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D403F0"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D403F0">
        <w:rPr>
          <w:rFonts w:ascii="Sylfaen" w:hAnsi="Sylfaen"/>
          <w:b/>
          <w:noProof/>
          <w:sz w:val="32"/>
          <w:szCs w:val="32"/>
          <w:lang w:val="ka-GE"/>
        </w:rPr>
        <w:t xml:space="preserve">შპს </w:t>
      </w:r>
      <w:r w:rsidRPr="00D403F0">
        <w:rPr>
          <w:rFonts w:ascii="AcadNusx" w:hAnsi="AcadNusx"/>
          <w:b/>
          <w:noProof/>
          <w:sz w:val="32"/>
          <w:szCs w:val="32"/>
          <w:lang w:val="ka-GE"/>
        </w:rPr>
        <w:t xml:space="preserve"> </w:t>
      </w:r>
      <w:r w:rsidRPr="00D403F0">
        <w:rPr>
          <w:rFonts w:ascii="Sylfaen" w:hAnsi="Sylfaen"/>
          <w:b/>
          <w:noProof/>
          <w:sz w:val="32"/>
          <w:szCs w:val="32"/>
          <w:lang w:val="ka-GE"/>
        </w:rPr>
        <w:t>სასწავლო უნივერსიტეტი გეომედი</w:t>
      </w:r>
      <w:r w:rsidRPr="00D403F0">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D403F0"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D403F0">
        <w:rPr>
          <w:rFonts w:ascii="Sylfaen" w:hAnsi="Sylfaen" w:cs="Sylfaen"/>
          <w:b/>
          <w:noProof/>
          <w:sz w:val="24"/>
          <w:szCs w:val="24"/>
        </w:rPr>
        <w:t>ფაკულტეტი:</w:t>
      </w:r>
      <w:r w:rsidR="00394B2D" w:rsidRPr="00D403F0">
        <w:rPr>
          <w:rFonts w:ascii="Sylfaen" w:hAnsi="Sylfaen" w:cs="Sylfaen"/>
          <w:b/>
          <w:noProof/>
          <w:sz w:val="24"/>
          <w:szCs w:val="24"/>
          <w:lang w:val="ka-GE"/>
        </w:rPr>
        <w:t xml:space="preserve"> მედიცინის</w:t>
      </w:r>
    </w:p>
    <w:p w:rsidR="00DE7D00" w:rsidRDefault="0086313C" w:rsidP="0086313C">
      <w:pPr>
        <w:spacing w:before="240"/>
        <w:ind w:left="-360"/>
        <w:rPr>
          <w:rFonts w:ascii="Sylfaen" w:hAnsi="Sylfaen" w:cs="Sylfaen"/>
          <w:b/>
          <w:noProof/>
          <w:sz w:val="24"/>
          <w:szCs w:val="24"/>
          <w:lang w:val="ka-GE"/>
        </w:rPr>
      </w:pPr>
      <w:r w:rsidRPr="00D403F0">
        <w:rPr>
          <w:rFonts w:ascii="Sylfaen" w:hAnsi="Sylfaen" w:cs="Sylfaen"/>
          <w:b/>
          <w:noProof/>
          <w:sz w:val="24"/>
          <w:szCs w:val="24"/>
        </w:rPr>
        <w:t xml:space="preserve">  </w:t>
      </w:r>
      <w:r w:rsidRPr="00D403F0">
        <w:rPr>
          <w:rFonts w:ascii="Sylfaen" w:hAnsi="Sylfaen" w:cs="Sylfaen"/>
          <w:b/>
          <w:noProof/>
          <w:sz w:val="24"/>
          <w:szCs w:val="24"/>
          <w:lang w:val="ka-GE"/>
        </w:rPr>
        <w:t xml:space="preserve">         საგანმანათლებლო </w:t>
      </w:r>
      <w:r w:rsidRPr="00D403F0">
        <w:rPr>
          <w:rFonts w:ascii="Sylfaen" w:hAnsi="Sylfaen" w:cs="Sylfaen"/>
          <w:b/>
          <w:noProof/>
          <w:sz w:val="24"/>
          <w:szCs w:val="24"/>
        </w:rPr>
        <w:t>პროგრამა</w:t>
      </w:r>
      <w:r w:rsidRPr="00D403F0">
        <w:rPr>
          <w:rFonts w:ascii="Sylfaen" w:hAnsi="Sylfaen" w:cs="Sylfaen"/>
          <w:b/>
          <w:noProof/>
          <w:sz w:val="24"/>
          <w:szCs w:val="24"/>
          <w:lang w:val="ka-GE"/>
        </w:rPr>
        <w:t xml:space="preserve"> და საფეხური</w:t>
      </w:r>
      <w:r w:rsidR="00394B2D" w:rsidRPr="00D403F0">
        <w:rPr>
          <w:rFonts w:ascii="Sylfaen" w:hAnsi="Sylfaen" w:cs="Sylfaen"/>
          <w:b/>
          <w:noProof/>
          <w:sz w:val="24"/>
          <w:szCs w:val="24"/>
          <w:lang w:val="ka-GE"/>
        </w:rPr>
        <w:t xml:space="preserve">: დიპლომირებული მედიკოსის </w:t>
      </w:r>
    </w:p>
    <w:p w:rsidR="0086313C" w:rsidRPr="00362F08" w:rsidRDefault="00DE7D00"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D403F0">
        <w:rPr>
          <w:rFonts w:ascii="Sylfaen" w:hAnsi="Sylfaen" w:cs="Sylfaen"/>
          <w:b/>
          <w:noProof/>
          <w:sz w:val="24"/>
          <w:szCs w:val="24"/>
          <w:lang w:val="ka-GE"/>
        </w:rPr>
        <w:t>ერთსაფეხურიანი საგანმანათლებლო პროგრამა</w:t>
      </w:r>
    </w:p>
    <w:p w:rsidR="0086313C" w:rsidRPr="00D403F0" w:rsidRDefault="0086313C" w:rsidP="0086313C">
      <w:pPr>
        <w:spacing w:before="240"/>
        <w:ind w:left="-567"/>
        <w:rPr>
          <w:rFonts w:ascii="Sylfaen" w:hAnsi="Sylfaen"/>
          <w:sz w:val="24"/>
          <w:szCs w:val="24"/>
          <w:lang w:val="ka-GE"/>
        </w:rPr>
      </w:pPr>
    </w:p>
    <w:p w:rsidR="00D829A1" w:rsidRPr="00D403F0" w:rsidRDefault="00D829A1" w:rsidP="0086313C">
      <w:pPr>
        <w:spacing w:before="240"/>
        <w:ind w:left="-567"/>
        <w:rPr>
          <w:rFonts w:ascii="Sylfaen" w:hAnsi="Sylfaen"/>
          <w:sz w:val="24"/>
          <w:szCs w:val="24"/>
          <w:lang w:val="ka-GE"/>
        </w:rPr>
      </w:pPr>
    </w:p>
    <w:p w:rsidR="00E14F54" w:rsidRPr="00D403F0" w:rsidRDefault="00E14F54" w:rsidP="00E14F54">
      <w:pPr>
        <w:jc w:val="both"/>
        <w:rPr>
          <w:rFonts w:ascii="Georgia" w:hAnsi="Georgia" w:cs="Sylfaen"/>
          <w:b/>
          <w:noProof/>
          <w:sz w:val="24"/>
          <w:szCs w:val="24"/>
        </w:rPr>
      </w:pPr>
    </w:p>
    <w:p w:rsidR="00D829A1" w:rsidRPr="00D403F0" w:rsidRDefault="00E14F54" w:rsidP="00D829A1">
      <w:pPr>
        <w:jc w:val="both"/>
        <w:rPr>
          <w:rFonts w:ascii="AcadNusx" w:hAnsi="AcadNusx"/>
          <w:b/>
          <w:sz w:val="24"/>
          <w:szCs w:val="24"/>
          <w:lang w:val="ka-GE"/>
        </w:rPr>
      </w:pPr>
      <w:r w:rsidRPr="00D403F0">
        <w:rPr>
          <w:rFonts w:ascii="Sylfaen" w:hAnsi="Sylfaen"/>
          <w:sz w:val="24"/>
          <w:szCs w:val="24"/>
          <w:lang w:val="ka-GE"/>
        </w:rPr>
        <w:t xml:space="preserve">  </w:t>
      </w:r>
      <w:r w:rsidR="00D829A1" w:rsidRPr="00D403F0">
        <w:rPr>
          <w:rFonts w:ascii="Sylfaen" w:hAnsi="Sylfaen" w:cs="Sylfaen"/>
          <w:b/>
          <w:noProof/>
          <w:sz w:val="24"/>
          <w:szCs w:val="24"/>
          <w:lang w:val="ka-GE"/>
        </w:rPr>
        <w:t>ს</w:t>
      </w:r>
      <w:r w:rsidR="00D829A1" w:rsidRPr="00D403F0">
        <w:rPr>
          <w:rFonts w:ascii="Sylfaen" w:hAnsi="Sylfaen" w:cs="Sylfaen"/>
          <w:b/>
          <w:noProof/>
          <w:sz w:val="24"/>
          <w:szCs w:val="24"/>
        </w:rPr>
        <w:t xml:space="preserve">ასწავლო კურსი:  </w:t>
      </w:r>
      <w:r w:rsidR="00D829A1" w:rsidRPr="00D403F0">
        <w:rPr>
          <w:rFonts w:ascii="Sylfaen" w:hAnsi="Sylfaen"/>
          <w:sz w:val="24"/>
          <w:szCs w:val="24"/>
        </w:rPr>
        <w:t>სასამართლო მედიცინა</w:t>
      </w:r>
      <w:r w:rsidR="00D829A1" w:rsidRPr="00D403F0">
        <w:rPr>
          <w:rFonts w:ascii="Sylfaen" w:hAnsi="Sylfaen"/>
          <w:sz w:val="24"/>
          <w:szCs w:val="24"/>
          <w:lang w:val="ka-GE"/>
        </w:rPr>
        <w:t xml:space="preserve"> </w:t>
      </w:r>
    </w:p>
    <w:p w:rsidR="00D829A1" w:rsidRPr="00D403F0" w:rsidRDefault="00D829A1" w:rsidP="00D829A1">
      <w:pPr>
        <w:jc w:val="both"/>
        <w:rPr>
          <w:rFonts w:ascii="Sylfaen" w:hAnsi="Sylfaen"/>
          <w:sz w:val="24"/>
          <w:szCs w:val="24"/>
        </w:rPr>
      </w:pPr>
    </w:p>
    <w:p w:rsidR="00D829A1" w:rsidRPr="001208BD" w:rsidRDefault="00D829A1" w:rsidP="00D829A1">
      <w:pPr>
        <w:jc w:val="both"/>
        <w:rPr>
          <w:rFonts w:ascii="AcadNusx" w:hAnsi="AcadNusx"/>
          <w:b/>
          <w:sz w:val="24"/>
          <w:szCs w:val="24"/>
        </w:rPr>
      </w:pPr>
      <w:r w:rsidRPr="00D403F0">
        <w:rPr>
          <w:rFonts w:ascii="Sylfaen" w:hAnsi="Sylfaen" w:cs="Sylfaen"/>
          <w:b/>
          <w:noProof/>
          <w:sz w:val="24"/>
          <w:szCs w:val="24"/>
          <w:lang w:val="ka-GE"/>
        </w:rPr>
        <w:t xml:space="preserve"> </w:t>
      </w:r>
      <w:r w:rsidRPr="00D403F0">
        <w:rPr>
          <w:rFonts w:ascii="Sylfaen" w:hAnsi="Sylfaen" w:cs="Sylfaen"/>
          <w:b/>
          <w:noProof/>
          <w:sz w:val="24"/>
          <w:szCs w:val="24"/>
        </w:rPr>
        <w:t xml:space="preserve">ავტორი:  </w:t>
      </w:r>
      <w:r w:rsidRPr="00D403F0">
        <w:rPr>
          <w:rFonts w:ascii="Sylfaen" w:hAnsi="Sylfaen"/>
          <w:b/>
          <w:sz w:val="24"/>
          <w:szCs w:val="24"/>
        </w:rPr>
        <w:t xml:space="preserve"> </w:t>
      </w:r>
      <w:r w:rsidRPr="00D403F0">
        <w:rPr>
          <w:rFonts w:ascii="Sylfaen" w:hAnsi="Sylfaen"/>
          <w:sz w:val="24"/>
          <w:szCs w:val="24"/>
        </w:rPr>
        <w:t xml:space="preserve"> </w:t>
      </w:r>
      <w:r w:rsidR="00AE5F9B" w:rsidRPr="00D403F0">
        <w:rPr>
          <w:rFonts w:ascii="Sylfaen" w:hAnsi="Sylfaen"/>
          <w:sz w:val="24"/>
          <w:szCs w:val="24"/>
          <w:lang w:val="ka-GE"/>
        </w:rPr>
        <w:t>დავით გრიგოლია</w:t>
      </w:r>
      <w:r w:rsidR="001208BD">
        <w:rPr>
          <w:rFonts w:ascii="Sylfaen" w:hAnsi="Sylfaen"/>
          <w:sz w:val="24"/>
          <w:szCs w:val="24"/>
        </w:rPr>
        <w:t xml:space="preserve"> MD</w:t>
      </w:r>
    </w:p>
    <w:p w:rsidR="00D750AD" w:rsidRDefault="00D750AD" w:rsidP="00D829A1">
      <w:pPr>
        <w:jc w:val="both"/>
        <w:rPr>
          <w:rFonts w:ascii="Sylfaen" w:hAnsi="Sylfaen"/>
          <w:b/>
        </w:rPr>
      </w:pPr>
    </w:p>
    <w:p w:rsidR="00F733AD" w:rsidRPr="00F06FE5" w:rsidRDefault="00F733AD" w:rsidP="00D750AD">
      <w:pPr>
        <w:jc w:val="both"/>
        <w:rPr>
          <w:rFonts w:ascii="Sylfaen" w:eastAsia="Times New Roman" w:hAnsi="Sylfaen"/>
        </w:rPr>
      </w:pPr>
    </w:p>
    <w:p w:rsidR="00F733AD" w:rsidRDefault="00F733AD" w:rsidP="00F733AD">
      <w:pPr>
        <w:jc w:val="center"/>
        <w:rPr>
          <w:rFonts w:ascii="AcadNusx" w:hAnsi="AcadNusx"/>
          <w:b/>
          <w:sz w:val="28"/>
        </w:rPr>
      </w:pPr>
    </w:p>
    <w:p w:rsidR="0086313C" w:rsidRPr="00E14F54" w:rsidRDefault="0086313C" w:rsidP="00F733AD">
      <w:pPr>
        <w:rPr>
          <w:rFonts w:ascii="Sylfaen" w:hAnsi="Sylfaen" w:cs="Sylfaen"/>
          <w:b/>
          <w:noProof/>
          <w:color w:val="FF0000"/>
          <w:sz w:val="18"/>
          <w:szCs w:val="20"/>
          <w:lang w:val="ka-GE"/>
        </w:rPr>
      </w:pPr>
    </w:p>
    <w:p w:rsidR="0086313C" w:rsidRPr="00D403F0" w:rsidRDefault="0086313C" w:rsidP="0086313C">
      <w:pPr>
        <w:spacing w:before="240"/>
        <w:jc w:val="center"/>
        <w:rPr>
          <w:rFonts w:ascii="Sylfaen" w:hAnsi="Sylfaen" w:cs="Sylfaen"/>
          <w:b/>
          <w:noProof/>
          <w:sz w:val="32"/>
          <w:szCs w:val="32"/>
          <w:lang w:val="ru-RU"/>
        </w:rPr>
      </w:pPr>
      <w:r w:rsidRPr="00D403F0">
        <w:rPr>
          <w:rFonts w:ascii="Sylfaen" w:hAnsi="Sylfaen" w:cs="Sylfaen"/>
          <w:b/>
          <w:noProof/>
          <w:sz w:val="32"/>
          <w:szCs w:val="32"/>
        </w:rPr>
        <w:t>ს</w:t>
      </w:r>
      <w:r w:rsidRPr="00D403F0">
        <w:rPr>
          <w:rFonts w:ascii="Sylfaen" w:hAnsi="Sylfaen" w:cs="Sylfaen"/>
          <w:b/>
          <w:noProof/>
          <w:sz w:val="32"/>
          <w:szCs w:val="32"/>
          <w:lang w:val="ka-GE"/>
        </w:rPr>
        <w:t xml:space="preserve"> </w:t>
      </w:r>
      <w:r w:rsidRPr="00D403F0">
        <w:rPr>
          <w:rFonts w:ascii="Sylfaen" w:hAnsi="Sylfaen" w:cs="Sylfaen"/>
          <w:b/>
          <w:noProof/>
          <w:sz w:val="32"/>
          <w:szCs w:val="32"/>
        </w:rPr>
        <w:t>ი</w:t>
      </w:r>
      <w:r w:rsidRPr="00D403F0">
        <w:rPr>
          <w:rFonts w:ascii="Sylfaen" w:hAnsi="Sylfaen" w:cs="Sylfaen"/>
          <w:b/>
          <w:noProof/>
          <w:sz w:val="32"/>
          <w:szCs w:val="32"/>
          <w:lang w:val="ka-GE"/>
        </w:rPr>
        <w:t xml:space="preserve"> </w:t>
      </w:r>
      <w:r w:rsidRPr="00D403F0">
        <w:rPr>
          <w:rFonts w:ascii="Sylfaen" w:hAnsi="Sylfaen" w:cs="Sylfaen"/>
          <w:b/>
          <w:noProof/>
          <w:sz w:val="32"/>
          <w:szCs w:val="32"/>
        </w:rPr>
        <w:t>ლ</w:t>
      </w:r>
      <w:r w:rsidRPr="00D403F0">
        <w:rPr>
          <w:rFonts w:ascii="Sylfaen" w:hAnsi="Sylfaen" w:cs="Sylfaen"/>
          <w:b/>
          <w:noProof/>
          <w:sz w:val="32"/>
          <w:szCs w:val="32"/>
          <w:lang w:val="ka-GE"/>
        </w:rPr>
        <w:t xml:space="preserve"> </w:t>
      </w:r>
      <w:r w:rsidRPr="00D403F0">
        <w:rPr>
          <w:rFonts w:ascii="Sylfaen" w:hAnsi="Sylfaen" w:cs="Sylfaen"/>
          <w:b/>
          <w:noProof/>
          <w:sz w:val="32"/>
          <w:szCs w:val="32"/>
        </w:rPr>
        <w:t>ა</w:t>
      </w:r>
      <w:r w:rsidRPr="00D403F0">
        <w:rPr>
          <w:rFonts w:ascii="Sylfaen" w:hAnsi="Sylfaen" w:cs="Sylfaen"/>
          <w:b/>
          <w:noProof/>
          <w:sz w:val="32"/>
          <w:szCs w:val="32"/>
          <w:lang w:val="ka-GE"/>
        </w:rPr>
        <w:t xml:space="preserve"> </w:t>
      </w:r>
      <w:r w:rsidRPr="00D403F0">
        <w:rPr>
          <w:rFonts w:ascii="Sylfaen" w:hAnsi="Sylfaen" w:cs="Sylfaen"/>
          <w:b/>
          <w:noProof/>
          <w:sz w:val="32"/>
          <w:szCs w:val="32"/>
        </w:rPr>
        <w:t>ბ</w:t>
      </w:r>
      <w:r w:rsidRPr="00D403F0">
        <w:rPr>
          <w:rFonts w:ascii="Sylfaen" w:hAnsi="Sylfaen" w:cs="Sylfaen"/>
          <w:b/>
          <w:noProof/>
          <w:sz w:val="32"/>
          <w:szCs w:val="32"/>
          <w:lang w:val="ka-GE"/>
        </w:rPr>
        <w:t xml:space="preserve"> </w:t>
      </w:r>
      <w:r w:rsidRPr="00D403F0">
        <w:rPr>
          <w:rFonts w:ascii="Sylfaen" w:hAnsi="Sylfaen" w:cs="Sylfaen"/>
          <w:b/>
          <w:noProof/>
          <w:sz w:val="32"/>
          <w:szCs w:val="32"/>
        </w:rPr>
        <w:t>უ</w:t>
      </w:r>
      <w:r w:rsidRPr="00D403F0">
        <w:rPr>
          <w:rFonts w:ascii="Sylfaen" w:hAnsi="Sylfaen" w:cs="Sylfaen"/>
          <w:b/>
          <w:noProof/>
          <w:sz w:val="32"/>
          <w:szCs w:val="32"/>
          <w:lang w:val="ka-GE"/>
        </w:rPr>
        <w:t xml:space="preserve"> </w:t>
      </w:r>
      <w:r w:rsidRPr="00D403F0">
        <w:rPr>
          <w:rFonts w:ascii="Sylfaen" w:hAnsi="Sylfaen" w:cs="Sylfaen"/>
          <w:b/>
          <w:noProof/>
          <w:sz w:val="32"/>
          <w:szCs w:val="32"/>
        </w:rPr>
        <w:t>ს</w:t>
      </w:r>
      <w:r w:rsidRPr="00D403F0">
        <w:rPr>
          <w:rFonts w:ascii="Sylfaen" w:hAnsi="Sylfaen" w:cs="Sylfaen"/>
          <w:b/>
          <w:noProof/>
          <w:sz w:val="32"/>
          <w:szCs w:val="32"/>
          <w:lang w:val="ka-GE"/>
        </w:rPr>
        <w:t xml:space="preserve"> </w:t>
      </w:r>
      <w:r w:rsidRPr="00D403F0">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F25BED" w:rsidRDefault="00E81691"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rPr>
              <w:lastRenderedPageBreak/>
              <w:t xml:space="preserve">სასწავლო კურსის </w:t>
            </w:r>
          </w:p>
          <w:p w:rsidR="00E81691" w:rsidRPr="00F25BED" w:rsidRDefault="00E81691" w:rsidP="00F25BED">
            <w:pPr>
              <w:spacing w:after="0" w:line="276" w:lineRule="auto"/>
              <w:rPr>
                <w:color w:val="000000" w:themeColor="text1"/>
                <w:sz w:val="20"/>
                <w:szCs w:val="20"/>
                <w:lang w:val="ka-GE"/>
              </w:rPr>
            </w:pPr>
            <w:r w:rsidRPr="00F25BED">
              <w:rPr>
                <w:rFonts w:ascii="Sylfaen" w:hAnsi="Sylfaen"/>
                <w:b/>
                <w:color w:val="000000" w:themeColor="text1"/>
                <w:sz w:val="20"/>
                <w:szCs w:val="20"/>
              </w:rPr>
              <w:t>სახელწოდება</w:t>
            </w:r>
            <w:r w:rsidRPr="00F25BED">
              <w:rPr>
                <w:rFonts w:ascii="Sylfaen" w:hAnsi="Sylfaen"/>
                <w:b/>
                <w:color w:val="000000" w:themeColor="text1"/>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0C49B0" w:rsidRPr="00F25BED" w:rsidRDefault="00E81691" w:rsidP="00F25BED">
            <w:pPr>
              <w:spacing w:after="0" w:line="276" w:lineRule="auto"/>
              <w:jc w:val="both"/>
              <w:rPr>
                <w:rFonts w:ascii="Sylfaen" w:hAnsi="Sylfaen"/>
                <w:b/>
                <w:color w:val="000000" w:themeColor="text1"/>
                <w:sz w:val="20"/>
                <w:szCs w:val="20"/>
                <w:lang w:val="ka-GE"/>
              </w:rPr>
            </w:pPr>
            <w:r w:rsidRPr="00F25BED">
              <w:rPr>
                <w:rFonts w:ascii="Sylfaen" w:hAnsi="Sylfaen" w:cs="Sylfaen"/>
                <w:color w:val="000000" w:themeColor="text1"/>
                <w:sz w:val="20"/>
                <w:szCs w:val="20"/>
                <w:lang w:val="ka-GE"/>
              </w:rPr>
              <w:t xml:space="preserve"> </w:t>
            </w:r>
            <w:r w:rsidR="00F70802" w:rsidRPr="00F25BED">
              <w:rPr>
                <w:rFonts w:ascii="Sylfaen" w:hAnsi="Sylfaen"/>
                <w:b/>
                <w:color w:val="000000" w:themeColor="text1"/>
                <w:sz w:val="20"/>
                <w:szCs w:val="20"/>
              </w:rPr>
              <w:t>სასამართლო მედიცინა</w:t>
            </w:r>
          </w:p>
          <w:p w:rsidR="00E81691" w:rsidRPr="00F25BED" w:rsidRDefault="00E81691" w:rsidP="00F25BED">
            <w:pPr>
              <w:spacing w:after="0" w:line="276" w:lineRule="auto"/>
              <w:jc w:val="both"/>
              <w:rPr>
                <w:rFonts w:ascii="Sylfaen" w:hAnsi="Sylfaen" w:cs="Sylfaen"/>
                <w:bCs/>
                <w:i/>
                <w:color w:val="000000" w:themeColor="text1"/>
                <w:sz w:val="20"/>
                <w:szCs w:val="20"/>
                <w:lang w:val="ka-GE"/>
              </w:rPr>
            </w:pPr>
            <w:r w:rsidRPr="00F25BED">
              <w:rPr>
                <w:rFonts w:ascii="Sylfaen" w:hAnsi="Sylfaen"/>
                <w:color w:val="000000" w:themeColor="text1"/>
                <w:sz w:val="20"/>
                <w:szCs w:val="20"/>
                <w:lang w:val="ka-GE"/>
              </w:rPr>
              <w:t>(</w:t>
            </w:r>
            <w:r w:rsidR="001F0F2B">
              <w:rPr>
                <w:rFonts w:ascii="Sylfaen" w:hAnsi="Sylfaen"/>
                <w:color w:val="000000" w:themeColor="text1"/>
                <w:sz w:val="20"/>
                <w:szCs w:val="20"/>
                <w:lang w:val="ka-GE"/>
              </w:rPr>
              <w:t xml:space="preserve">თავისუფალი </w:t>
            </w:r>
            <w:r w:rsidR="00777E6A" w:rsidRPr="00F25BED">
              <w:rPr>
                <w:rFonts w:ascii="Sylfaen" w:hAnsi="Sylfaen"/>
                <w:color w:val="000000" w:themeColor="text1"/>
                <w:sz w:val="20"/>
                <w:szCs w:val="20"/>
                <w:lang w:val="ka-GE"/>
              </w:rPr>
              <w:t>არჩევითი</w:t>
            </w:r>
            <w:r w:rsidR="004D0795" w:rsidRPr="00F25BED">
              <w:rPr>
                <w:rFonts w:ascii="Sylfaen" w:hAnsi="Sylfaen"/>
                <w:color w:val="000000" w:themeColor="text1"/>
                <w:sz w:val="20"/>
                <w:szCs w:val="20"/>
                <w:lang w:val="ka-GE"/>
              </w:rPr>
              <w:t>)</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F25BED" w:rsidRDefault="00E81691"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F25BED" w:rsidRDefault="00E81691" w:rsidP="00F25BED">
            <w:p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t>ქართული</w:t>
            </w:r>
          </w:p>
        </w:tc>
      </w:tr>
      <w:tr w:rsidR="00D403F0" w:rsidRPr="008245D0"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F25BED" w:rsidRDefault="00E81691" w:rsidP="00F25BED">
            <w:pPr>
              <w:spacing w:after="0" w:line="276" w:lineRule="auto"/>
              <w:ind w:left="-426"/>
              <w:rPr>
                <w:rFonts w:ascii="Sylfaen" w:hAnsi="Sylfaen"/>
                <w:b/>
                <w:color w:val="000000" w:themeColor="text1"/>
                <w:sz w:val="20"/>
                <w:szCs w:val="20"/>
              </w:rPr>
            </w:pPr>
            <w:r w:rsidRPr="00F25BED">
              <w:rPr>
                <w:rFonts w:ascii="Sylfaen" w:hAnsi="Sylfaen" w:cs="Sylfaen"/>
                <w:b/>
                <w:noProof/>
                <w:color w:val="000000" w:themeColor="text1"/>
                <w:sz w:val="20"/>
                <w:szCs w:val="20"/>
                <w:lang w:val="ka-GE"/>
              </w:rPr>
              <w:t xml:space="preserve">       </w:t>
            </w:r>
            <w:r w:rsidRPr="00F25BED">
              <w:rPr>
                <w:rFonts w:ascii="Sylfaen" w:hAnsi="Sylfaen" w:cs="Sylfaen"/>
                <w:b/>
                <w:noProof/>
                <w:color w:val="000000" w:themeColor="text1"/>
                <w:sz w:val="20"/>
                <w:szCs w:val="20"/>
              </w:rPr>
              <w:t>ავტორი</w:t>
            </w:r>
            <w:r w:rsidRPr="00F25BED">
              <w:rPr>
                <w:rFonts w:ascii="Sylfaen" w:hAnsi="Sylfaen" w:cs="Sylfaen"/>
                <w:b/>
                <w:noProof/>
                <w:color w:val="000000" w:themeColor="text1"/>
                <w:sz w:val="20"/>
                <w:szCs w:val="20"/>
                <w:lang w:val="ka-GE"/>
              </w:rPr>
              <w:t>/ავტორების</w:t>
            </w:r>
            <w:r w:rsidRPr="00F25BED">
              <w:rPr>
                <w:rFonts w:ascii="Sylfaen" w:hAnsi="Sylfaen"/>
                <w:b/>
                <w:color w:val="000000" w:themeColor="text1"/>
                <w:sz w:val="20"/>
                <w:szCs w:val="20"/>
              </w:rPr>
              <w:t xml:space="preserve">  </w:t>
            </w:r>
          </w:p>
          <w:p w:rsidR="00E81691" w:rsidRPr="00F25BED" w:rsidRDefault="00E81691" w:rsidP="00F25BED">
            <w:pPr>
              <w:spacing w:after="0" w:line="276" w:lineRule="auto"/>
              <w:rPr>
                <w:rFonts w:ascii="AcadNusx" w:hAnsi="AcadNusx"/>
                <w:b/>
                <w:color w:val="000000" w:themeColor="text1"/>
                <w:sz w:val="20"/>
                <w:szCs w:val="20"/>
                <w:lang w:val="ka-GE"/>
              </w:rPr>
            </w:pPr>
            <w:r w:rsidRPr="00F25BED">
              <w:rPr>
                <w:rFonts w:ascii="Sylfaen" w:hAnsi="Sylfaen"/>
                <w:b/>
                <w:color w:val="000000" w:themeColor="text1"/>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E81691" w:rsidRPr="008245D0" w:rsidRDefault="00F70802"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მოწვეული სპეციალისტი დავით გრიგოლია</w:t>
            </w:r>
            <w:r w:rsidR="00F25BED" w:rsidRPr="008245D0">
              <w:rPr>
                <w:rFonts w:ascii="Sylfaen" w:hAnsi="Sylfaen"/>
                <w:color w:val="000000" w:themeColor="text1"/>
                <w:sz w:val="20"/>
                <w:szCs w:val="20"/>
                <w:lang w:val="ka-GE"/>
              </w:rPr>
              <w:t xml:space="preserve"> MD</w:t>
            </w:r>
          </w:p>
          <w:p w:rsidR="00301CB5" w:rsidRPr="00F25BED" w:rsidRDefault="00301CB5" w:rsidP="001F0F2B">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ტელ</w:t>
            </w:r>
            <w:r w:rsidR="001F0F2B">
              <w:rPr>
                <w:rFonts w:ascii="Sylfaen" w:hAnsi="Sylfaen"/>
                <w:color w:val="000000" w:themeColor="text1"/>
                <w:sz w:val="20"/>
                <w:szCs w:val="20"/>
                <w:lang w:val="ka-GE"/>
              </w:rPr>
              <w:t>:</w:t>
            </w:r>
            <w:r w:rsidRPr="00F25BED">
              <w:rPr>
                <w:rFonts w:ascii="Sylfaen" w:hAnsi="Sylfaen"/>
                <w:color w:val="000000" w:themeColor="text1"/>
                <w:sz w:val="20"/>
                <w:szCs w:val="20"/>
                <w:lang w:val="ka-GE"/>
              </w:rPr>
              <w:t xml:space="preserve">  e-mail:dgrigolia@geomedi.edu.ge</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F25BED" w:rsidRDefault="00E81691"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F25BED" w:rsidRDefault="00777E6A" w:rsidP="008B6EBC">
            <w:pPr>
              <w:autoSpaceDE w:val="0"/>
              <w:autoSpaceDN w:val="0"/>
              <w:adjustRightInd w:val="0"/>
              <w:spacing w:after="0" w:line="276" w:lineRule="auto"/>
              <w:rPr>
                <w:rFonts w:ascii="Sylfaen" w:hAnsi="Sylfaen" w:cs="Sylfaen"/>
                <w:i/>
                <w:color w:val="000000" w:themeColor="text1"/>
                <w:sz w:val="20"/>
                <w:szCs w:val="20"/>
                <w:lang w:val="ka-GE"/>
              </w:rPr>
            </w:pPr>
            <w:r w:rsidRPr="00F25BED">
              <w:rPr>
                <w:rFonts w:ascii="Sylfaen" w:hAnsi="Sylfaen" w:cs="Sylfaen"/>
                <w:i/>
                <w:color w:val="000000" w:themeColor="text1"/>
                <w:sz w:val="20"/>
                <w:szCs w:val="20"/>
                <w:lang w:val="ka-GE"/>
              </w:rPr>
              <w:t>არჩევითი</w:t>
            </w:r>
            <w:r w:rsidR="008D108F">
              <w:rPr>
                <w:rFonts w:ascii="Sylfaen" w:hAnsi="Sylfaen" w:cs="Sylfaen"/>
                <w:i/>
                <w:color w:val="000000" w:themeColor="text1"/>
                <w:sz w:val="20"/>
                <w:szCs w:val="20"/>
                <w:lang w:val="ka-GE"/>
              </w:rPr>
              <w:t xml:space="preserve"> </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F25BED" w:rsidRDefault="00E81691" w:rsidP="00F25BED">
            <w:pPr>
              <w:spacing w:after="0" w:line="276" w:lineRule="auto"/>
              <w:rPr>
                <w:rFonts w:ascii="Sylfaen" w:hAnsi="Sylfaen"/>
                <w:b/>
                <w:color w:val="000000" w:themeColor="text1"/>
                <w:sz w:val="20"/>
                <w:szCs w:val="20"/>
                <w:lang w:val="ka-GE"/>
              </w:rPr>
            </w:pPr>
            <w:r w:rsidRPr="00F25BED">
              <w:rPr>
                <w:rFonts w:ascii="Sylfaen" w:hAnsi="Sylfaen"/>
                <w:b/>
                <w:color w:val="000000" w:themeColor="text1"/>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F25BED" w:rsidRDefault="00E81691"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794937" w:rsidRDefault="00794937" w:rsidP="00794937">
            <w:pPr>
              <w:spacing w:after="0" w:line="276" w:lineRule="auto"/>
              <w:rPr>
                <w:rFonts w:ascii="Sylfaen" w:hAnsi="Sylfaen" w:cs="Sylfaen"/>
                <w:bCs/>
                <w:sz w:val="20"/>
                <w:szCs w:val="20"/>
                <w:lang w:val="ka-GE"/>
              </w:rPr>
            </w:pPr>
            <w:r>
              <w:rPr>
                <w:rFonts w:ascii="Sylfaen" w:hAnsi="Sylfaen" w:cs="Sylfaen"/>
                <w:bCs/>
                <w:i/>
                <w:sz w:val="20"/>
                <w:szCs w:val="20"/>
                <w:lang w:val="ka-GE"/>
              </w:rPr>
              <w:t xml:space="preserve">კრედიტების რაოდენობა: </w:t>
            </w:r>
            <w:r>
              <w:rPr>
                <w:rFonts w:ascii="Sylfaen" w:hAnsi="Sylfaen" w:cs="Sylfaen"/>
                <w:bCs/>
                <w:i/>
                <w:sz w:val="20"/>
                <w:szCs w:val="20"/>
              </w:rPr>
              <w:t>6</w:t>
            </w:r>
            <w:r>
              <w:rPr>
                <w:rFonts w:ascii="Sylfaen" w:hAnsi="Sylfaen" w:cs="Sylfaen"/>
                <w:bCs/>
                <w:i/>
                <w:sz w:val="20"/>
                <w:szCs w:val="20"/>
                <w:lang w:val="ka-GE"/>
              </w:rPr>
              <w:t xml:space="preserve"> </w:t>
            </w:r>
            <w:r>
              <w:rPr>
                <w:rFonts w:ascii="Sylfaen" w:hAnsi="Sylfaen" w:cs="Sylfaen"/>
                <w:bCs/>
                <w:sz w:val="20"/>
                <w:szCs w:val="20"/>
                <w:lang w:val="ka-GE"/>
              </w:rPr>
              <w:t xml:space="preserve">– </w:t>
            </w:r>
            <w:r>
              <w:rPr>
                <w:rFonts w:ascii="Sylfaen" w:hAnsi="Sylfaen" w:cs="Sylfaen"/>
                <w:bCs/>
                <w:sz w:val="20"/>
                <w:szCs w:val="20"/>
              </w:rPr>
              <w:t xml:space="preserve">150 </w:t>
            </w:r>
            <w:r>
              <w:rPr>
                <w:rFonts w:ascii="Sylfaen" w:hAnsi="Sylfaen" w:cs="Sylfaen"/>
                <w:bCs/>
                <w:sz w:val="20"/>
                <w:szCs w:val="20"/>
                <w:lang w:val="ka-GE"/>
              </w:rPr>
              <w:t>საათი</w:t>
            </w:r>
          </w:p>
          <w:p w:rsidR="00794937" w:rsidRDefault="00794937" w:rsidP="00794937">
            <w:pPr>
              <w:spacing w:after="0" w:line="276" w:lineRule="auto"/>
              <w:rPr>
                <w:rFonts w:ascii="Sylfaen" w:hAnsi="Sylfaen" w:cs="Sylfaen"/>
                <w:bCs/>
                <w:sz w:val="20"/>
                <w:szCs w:val="20"/>
                <w:lang w:val="ka-GE"/>
              </w:rPr>
            </w:pPr>
            <w:r>
              <w:rPr>
                <w:rFonts w:ascii="Sylfaen" w:hAnsi="Sylfaen" w:cs="Sylfaen"/>
                <w:bCs/>
                <w:i/>
                <w:sz w:val="20"/>
                <w:szCs w:val="20"/>
                <w:lang w:val="ka-GE"/>
              </w:rPr>
              <w:t>სულ საკონტაქტო:  5</w:t>
            </w:r>
            <w:r>
              <w:rPr>
                <w:rFonts w:ascii="Sylfaen" w:hAnsi="Sylfaen" w:cs="Sylfaen"/>
                <w:bCs/>
                <w:i/>
                <w:sz w:val="20"/>
                <w:szCs w:val="20"/>
              </w:rPr>
              <w:t>9</w:t>
            </w:r>
            <w:r>
              <w:rPr>
                <w:rFonts w:ascii="Sylfaen" w:hAnsi="Sylfaen" w:cs="Sylfaen"/>
                <w:bCs/>
                <w:i/>
                <w:sz w:val="20"/>
                <w:szCs w:val="20"/>
                <w:lang w:val="ka-GE"/>
              </w:rPr>
              <w:t xml:space="preserve">  </w:t>
            </w:r>
            <w:r>
              <w:rPr>
                <w:rFonts w:ascii="Sylfaen" w:hAnsi="Sylfaen" w:cs="Sylfaen"/>
                <w:bCs/>
                <w:sz w:val="20"/>
                <w:szCs w:val="20"/>
                <w:lang w:val="ka-GE"/>
              </w:rPr>
              <w:t>საათი</w:t>
            </w:r>
          </w:p>
          <w:p w:rsidR="00794937" w:rsidRDefault="00794937" w:rsidP="00794937">
            <w:pPr>
              <w:spacing w:after="0" w:line="276" w:lineRule="auto"/>
              <w:rPr>
                <w:rFonts w:ascii="Sylfaen" w:hAnsi="Sylfaen" w:cs="Sylfaen"/>
                <w:bCs/>
                <w:i/>
                <w:sz w:val="20"/>
                <w:szCs w:val="20"/>
                <w:lang w:val="ka-GE"/>
              </w:rPr>
            </w:pPr>
            <w:r>
              <w:rPr>
                <w:rFonts w:ascii="Sylfaen" w:hAnsi="Sylfaen" w:cs="Sylfaen"/>
                <w:bCs/>
                <w:i/>
                <w:sz w:val="20"/>
                <w:szCs w:val="20"/>
                <w:lang w:val="ka-GE"/>
              </w:rPr>
              <w:t xml:space="preserve">1. ლექცია:  </w:t>
            </w:r>
            <w:r>
              <w:rPr>
                <w:rFonts w:ascii="Sylfaen" w:hAnsi="Sylfaen" w:cs="Sylfaen"/>
                <w:bCs/>
                <w:i/>
                <w:sz w:val="20"/>
                <w:szCs w:val="20"/>
              </w:rPr>
              <w:t>28</w:t>
            </w:r>
            <w:r>
              <w:rPr>
                <w:rFonts w:ascii="Sylfaen" w:hAnsi="Sylfaen" w:cs="Sylfaen"/>
                <w:bCs/>
                <w:i/>
                <w:sz w:val="20"/>
                <w:szCs w:val="20"/>
                <w:lang w:val="ka-GE"/>
              </w:rPr>
              <w:t xml:space="preserve"> საათი </w:t>
            </w:r>
          </w:p>
          <w:p w:rsidR="00794937" w:rsidRDefault="00794937" w:rsidP="00794937">
            <w:pPr>
              <w:spacing w:after="0" w:line="276" w:lineRule="auto"/>
              <w:rPr>
                <w:rFonts w:ascii="Sylfaen" w:hAnsi="Sylfaen" w:cs="Sylfaen"/>
                <w:bCs/>
                <w:i/>
                <w:sz w:val="20"/>
                <w:szCs w:val="20"/>
                <w:lang w:val="ka-GE"/>
              </w:rPr>
            </w:pPr>
            <w:r>
              <w:rPr>
                <w:rFonts w:ascii="Sylfaen" w:hAnsi="Sylfaen" w:cs="Sylfaen"/>
                <w:bCs/>
                <w:i/>
                <w:sz w:val="20"/>
                <w:szCs w:val="20"/>
                <w:lang w:val="ka-GE"/>
              </w:rPr>
              <w:t xml:space="preserve"> 2.  პრაქტიკული მეცადინეობა:  </w:t>
            </w:r>
            <w:r>
              <w:rPr>
                <w:rFonts w:ascii="Sylfaen" w:hAnsi="Sylfaen" w:cs="Sylfaen"/>
                <w:bCs/>
                <w:i/>
                <w:sz w:val="20"/>
                <w:szCs w:val="20"/>
              </w:rPr>
              <w:t>28</w:t>
            </w:r>
            <w:r>
              <w:rPr>
                <w:rFonts w:ascii="Sylfaen" w:hAnsi="Sylfaen" w:cs="Sylfaen"/>
                <w:bCs/>
                <w:i/>
                <w:sz w:val="20"/>
                <w:szCs w:val="20"/>
                <w:lang w:val="ka-GE"/>
              </w:rPr>
              <w:t xml:space="preserve"> საათი </w:t>
            </w:r>
          </w:p>
          <w:p w:rsidR="00794937" w:rsidRDefault="00794937" w:rsidP="00794937">
            <w:pPr>
              <w:spacing w:after="0" w:line="276" w:lineRule="auto"/>
              <w:rPr>
                <w:rFonts w:ascii="Sylfaen" w:hAnsi="Sylfaen" w:cs="Sylfaen"/>
                <w:bCs/>
                <w:i/>
                <w:sz w:val="20"/>
                <w:szCs w:val="20"/>
                <w:lang w:val="ka-GE"/>
              </w:rPr>
            </w:pPr>
            <w:r>
              <w:rPr>
                <w:rFonts w:ascii="Sylfaen" w:hAnsi="Sylfaen" w:cs="Sylfaen"/>
                <w:bCs/>
                <w:i/>
                <w:sz w:val="20"/>
                <w:szCs w:val="20"/>
                <w:lang w:val="ka-GE"/>
              </w:rPr>
              <w:t>3.  შუალედური გამოცდა: 1 საათი</w:t>
            </w:r>
          </w:p>
          <w:p w:rsidR="00794937" w:rsidRDefault="00794937" w:rsidP="00794937">
            <w:pPr>
              <w:spacing w:after="0" w:line="276" w:lineRule="auto"/>
              <w:rPr>
                <w:rFonts w:ascii="Sylfaen" w:hAnsi="Sylfaen" w:cs="Sylfaen"/>
                <w:bCs/>
                <w:i/>
                <w:sz w:val="20"/>
                <w:szCs w:val="20"/>
                <w:lang w:val="ka-GE"/>
              </w:rPr>
            </w:pPr>
            <w:r>
              <w:rPr>
                <w:rFonts w:ascii="Sylfaen" w:hAnsi="Sylfaen" w:cs="Sylfaen"/>
                <w:bCs/>
                <w:i/>
                <w:sz w:val="20"/>
                <w:szCs w:val="20"/>
                <w:lang w:val="ka-GE"/>
              </w:rPr>
              <w:t>4.  ფინალური გამოცდა: 2 საათი</w:t>
            </w:r>
          </w:p>
          <w:p w:rsidR="00794937" w:rsidRDefault="00794937" w:rsidP="00794937">
            <w:pPr>
              <w:spacing w:after="0" w:line="276" w:lineRule="auto"/>
              <w:jc w:val="both"/>
              <w:rPr>
                <w:rFonts w:ascii="Sylfaen" w:hAnsi="Sylfaen" w:cs="Sylfaen"/>
                <w:bCs/>
                <w:i/>
                <w:sz w:val="20"/>
                <w:szCs w:val="20"/>
                <w:lang w:val="ka-GE"/>
              </w:rPr>
            </w:pPr>
            <w:r>
              <w:rPr>
                <w:rFonts w:ascii="Sylfaen" w:hAnsi="Sylfaen" w:cs="Sylfaen"/>
                <w:bCs/>
                <w:i/>
                <w:sz w:val="20"/>
                <w:szCs w:val="20"/>
                <w:lang w:val="ka-GE"/>
              </w:rPr>
              <w:t xml:space="preserve">5.  დამოუკიდებელი მუშაობა: </w:t>
            </w:r>
            <w:r>
              <w:rPr>
                <w:rFonts w:ascii="Sylfaen" w:hAnsi="Sylfaen" w:cs="Sylfaen"/>
                <w:bCs/>
                <w:i/>
                <w:sz w:val="20"/>
                <w:szCs w:val="20"/>
              </w:rPr>
              <w:t>91</w:t>
            </w:r>
            <w:r>
              <w:rPr>
                <w:rFonts w:ascii="Sylfaen" w:hAnsi="Sylfaen" w:cs="Sylfaen"/>
                <w:bCs/>
                <w:i/>
                <w:sz w:val="20"/>
                <w:szCs w:val="20"/>
                <w:lang w:val="ka-GE"/>
              </w:rPr>
              <w:t xml:space="preserve">  საათი</w:t>
            </w:r>
          </w:p>
          <w:p w:rsidR="00E81691" w:rsidRPr="00F25BED" w:rsidRDefault="00794937" w:rsidP="00794937">
            <w:pPr>
              <w:spacing w:after="0" w:line="276" w:lineRule="auto"/>
              <w:jc w:val="both"/>
              <w:rPr>
                <w:rFonts w:ascii="Sylfaen" w:hAnsi="Sylfaen" w:cs="Sylfaen"/>
                <w:bCs/>
                <w:i/>
                <w:color w:val="000000" w:themeColor="text1"/>
                <w:sz w:val="20"/>
                <w:szCs w:val="20"/>
                <w:lang w:val="ka-GE"/>
              </w:rPr>
            </w:pPr>
            <w:r>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F25BED" w:rsidRDefault="0086313C"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rPr>
              <w:t>სასწავლო კურსის</w:t>
            </w:r>
          </w:p>
          <w:p w:rsidR="0086313C" w:rsidRPr="00F25BED" w:rsidRDefault="0086313C" w:rsidP="00F25BED">
            <w:pPr>
              <w:spacing w:after="0" w:line="276" w:lineRule="auto"/>
              <w:rPr>
                <w:color w:val="000000" w:themeColor="text1"/>
                <w:sz w:val="20"/>
                <w:szCs w:val="20"/>
              </w:rPr>
            </w:pPr>
            <w:r w:rsidRPr="00F25BED">
              <w:rPr>
                <w:rFonts w:ascii="Sylfaen" w:hAnsi="Sylfaen"/>
                <w:b/>
                <w:color w:val="000000" w:themeColor="text1"/>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F25BED" w:rsidRDefault="003F035C"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კურსის მიზანია კურსდამთვარებულს შესძინოს ცოდნა სასამართლო მედიცინის ძირითადი ასპექტების და მათი სამედიცინო პრაქტიკაში გამოყენების შესახებ, ასევე სიკვდილის მიზეზების, ძალადობის და სხვა სასამართლო მედიცინაში არსებული ხშირი შემთხვევბის დადგენა დიაგნოსტირების უნარები.</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F25BED" w:rsidRDefault="0086313C"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F25BED" w:rsidRDefault="00E75B0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tcPr>
          <w:p w:rsidR="00BE4402" w:rsidRPr="00F25BED" w:rsidRDefault="00BE4402"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E75B09" w:rsidRPr="00F25BED" w:rsidRDefault="00E75B09" w:rsidP="0073453D">
            <w:pPr>
              <w:numPr>
                <w:ilvl w:val="0"/>
                <w:numId w:val="11"/>
              </w:num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lang w:val="ka-GE"/>
              </w:rPr>
              <w:t>ცოდნა და გაცნობიერება</w:t>
            </w:r>
          </w:p>
          <w:p w:rsidR="00E75B09" w:rsidRPr="00F25BED" w:rsidRDefault="00E75B0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სტუდენტს ეცოდინება:</w:t>
            </w:r>
          </w:p>
          <w:p w:rsidR="00E75B09" w:rsidRPr="00F25BED" w:rsidRDefault="00E75B09" w:rsidP="00F25BED">
            <w:pPr>
              <w:spacing w:after="0" w:line="276" w:lineRule="auto"/>
              <w:jc w:val="both"/>
              <w:rPr>
                <w:rFonts w:ascii="Sylfaen" w:hAnsi="Sylfaen"/>
                <w:b/>
                <w:color w:val="000000" w:themeColor="text1"/>
                <w:sz w:val="20"/>
                <w:szCs w:val="20"/>
                <w:lang w:val="ka-GE"/>
              </w:rPr>
            </w:pP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სხეულის დაზიანების სიმძიმის ხარისხის განსაზღვრა;</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 xml:space="preserve">სიკვდილის შემდეგ სხეულზე და ორგანოებში სხვადასხვა პათოლოგიებით გამოწვეული დამახასიათებელი ცვლილებები, კერძოდ: </w:t>
            </w:r>
          </w:p>
          <w:p w:rsidR="00E75B09" w:rsidRPr="00F25BED" w:rsidRDefault="00E75B09" w:rsidP="0073453D">
            <w:pPr>
              <w:numPr>
                <w:ilvl w:val="0"/>
                <w:numId w:val="8"/>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მწვავე ჟანგბადოვანი შიმშილით განვითარებული სიკვდილის, მექანიკური, ზეწოლითი, კომპრესიული, ობტურაციული და ასპირაციული ასფიქსიების შემთხვევაში;</w:t>
            </w:r>
          </w:p>
          <w:p w:rsidR="00E75B09" w:rsidRPr="00F25BED" w:rsidRDefault="00E75B09" w:rsidP="0073453D">
            <w:pPr>
              <w:numPr>
                <w:ilvl w:val="0"/>
                <w:numId w:val="8"/>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 xml:space="preserve">მექანიკური დაზიანებით, სხეულის ვარდნით გამოწვეული დაზიანების შემთხვევაში; </w:t>
            </w:r>
          </w:p>
          <w:p w:rsidR="00E75B09" w:rsidRPr="00F25BED" w:rsidRDefault="00E75B09" w:rsidP="0073453D">
            <w:pPr>
              <w:numPr>
                <w:ilvl w:val="0"/>
                <w:numId w:val="8"/>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თერმული ტრავმების (მოყინვა, დამწვრობა), ქიმიური ნივთიერებებით გამოწვეული დაზიანებების, კვებითი მოწამვლების შემთხვევაში;</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სქესობრივ სფეროში ჩადენილი დანაშაულის, ქალწულობისა და სქესობრივი კავშირის ფაქტის, ორსულობის, აბორტის და ყოფილი მშობიარობის, გაუპატიურების</w:t>
            </w:r>
            <w:r w:rsidRPr="00F25BED">
              <w:rPr>
                <w:rFonts w:ascii="Sylfaen" w:hAnsi="Sylfaen"/>
                <w:color w:val="000000" w:themeColor="text1"/>
                <w:sz w:val="20"/>
                <w:szCs w:val="20"/>
              </w:rPr>
              <w:t>,</w:t>
            </w:r>
            <w:r w:rsidRPr="00F25BED">
              <w:rPr>
                <w:rFonts w:ascii="Sylfaen" w:hAnsi="Sylfaen"/>
                <w:color w:val="000000" w:themeColor="text1"/>
                <w:sz w:val="20"/>
                <w:szCs w:val="20"/>
                <w:lang w:val="ka-GE"/>
              </w:rPr>
              <w:t xml:space="preserve"> გაუკუღმართებული სქესობრივი კავშირის დადგენა. </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 xml:space="preserve">საექიმო დანაშაულის დადგენა. </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გვამზე ასაკის დადგენა, ექიმის შეცდომის განსაზღვრა;</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საექიმო შეცდომა, უბედური შემთხვევა. იათროგენია.</w:t>
            </w:r>
          </w:p>
          <w:p w:rsidR="00E75B09" w:rsidRPr="00F25BED" w:rsidRDefault="00E75B09" w:rsidP="0073453D">
            <w:pPr>
              <w:numPr>
                <w:ilvl w:val="0"/>
                <w:numId w:val="7"/>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საექიმო საქმიანობასთან დაკავშირებული იურიდიული საფუძვლები;</w:t>
            </w:r>
          </w:p>
          <w:p w:rsidR="00E75B09" w:rsidRPr="00F25BED" w:rsidRDefault="00E75B09" w:rsidP="0073453D">
            <w:pPr>
              <w:numPr>
                <w:ilvl w:val="0"/>
                <w:numId w:val="12"/>
              </w:numPr>
              <w:spacing w:after="0" w:line="276" w:lineRule="auto"/>
              <w:ind w:left="241" w:firstLine="0"/>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დარგის პერსონალისა და სამედიცინო დაწესებულებების</w:t>
            </w:r>
            <w:r w:rsidRPr="00F25BED">
              <w:rPr>
                <w:rFonts w:ascii="Sylfaen" w:hAnsi="Sylfaen"/>
                <w:color w:val="000000" w:themeColor="text1"/>
                <w:sz w:val="20"/>
                <w:szCs w:val="20"/>
              </w:rPr>
              <w:t xml:space="preserve">  </w:t>
            </w:r>
          </w:p>
          <w:p w:rsidR="00E75B09" w:rsidRPr="00F25BED" w:rsidRDefault="00E75B09" w:rsidP="00F25BED">
            <w:pPr>
              <w:spacing w:after="0" w:line="276" w:lineRule="auto"/>
              <w:ind w:left="241"/>
              <w:jc w:val="both"/>
              <w:rPr>
                <w:rFonts w:ascii="Sylfaen" w:hAnsi="Sylfaen"/>
                <w:color w:val="000000" w:themeColor="text1"/>
                <w:sz w:val="20"/>
                <w:szCs w:val="20"/>
              </w:rPr>
            </w:pP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პროფესიული პასუხისმგებლობა, სამედიცინო</w:t>
            </w:r>
            <w:r w:rsidRPr="00F25BED">
              <w:rPr>
                <w:rFonts w:ascii="Sylfaen" w:hAnsi="Sylfaen"/>
                <w:color w:val="000000" w:themeColor="text1"/>
                <w:sz w:val="20"/>
                <w:szCs w:val="20"/>
              </w:rPr>
              <w:t xml:space="preserve"> </w:t>
            </w:r>
          </w:p>
          <w:p w:rsidR="00E75B09" w:rsidRPr="00F25BED" w:rsidRDefault="00E75B09" w:rsidP="00F25BED">
            <w:pPr>
              <w:spacing w:after="0" w:line="276" w:lineRule="auto"/>
              <w:ind w:left="241"/>
              <w:jc w:val="both"/>
              <w:rPr>
                <w:rFonts w:ascii="Sylfaen" w:hAnsi="Sylfaen"/>
                <w:color w:val="000000" w:themeColor="text1"/>
                <w:sz w:val="20"/>
                <w:szCs w:val="20"/>
              </w:rPr>
            </w:pP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 xml:space="preserve">ბიოლოგიური კვლევა, </w:t>
            </w:r>
            <w:r w:rsidRPr="00F25BED">
              <w:rPr>
                <w:rFonts w:ascii="Sylfaen" w:hAnsi="Sylfaen"/>
                <w:color w:val="000000" w:themeColor="text1"/>
                <w:sz w:val="20"/>
                <w:szCs w:val="20"/>
              </w:rPr>
              <w:t xml:space="preserve">ადამიანის  ორგანოების, ორგანოთა    </w:t>
            </w:r>
          </w:p>
          <w:p w:rsidR="00E75B09" w:rsidRPr="00F25BED" w:rsidRDefault="00E75B09" w:rsidP="00F25BED">
            <w:pPr>
              <w:spacing w:after="0" w:line="276" w:lineRule="auto"/>
              <w:ind w:left="241"/>
              <w:jc w:val="both"/>
              <w:rPr>
                <w:rFonts w:ascii="Sylfaen" w:hAnsi="Sylfaen"/>
                <w:color w:val="000000" w:themeColor="text1"/>
                <w:sz w:val="20"/>
                <w:szCs w:val="20"/>
              </w:rPr>
            </w:pPr>
            <w:r w:rsidRPr="00F25BED">
              <w:rPr>
                <w:rFonts w:ascii="Sylfaen" w:hAnsi="Sylfaen"/>
                <w:color w:val="000000" w:themeColor="text1"/>
                <w:sz w:val="20"/>
                <w:szCs w:val="20"/>
              </w:rPr>
              <w:lastRenderedPageBreak/>
              <w:t xml:space="preserve">                         ნაწილების,  </w:t>
            </w:r>
            <w:r w:rsidRPr="00F25BED">
              <w:rPr>
                <w:rFonts w:ascii="Sylfaen" w:hAnsi="Sylfaen"/>
                <w:color w:val="000000" w:themeColor="text1"/>
                <w:sz w:val="20"/>
                <w:szCs w:val="20"/>
                <w:lang w:val="ka-GE"/>
              </w:rPr>
              <w:t>ქსოვილების აღება და გამოყენება;</w:t>
            </w:r>
          </w:p>
          <w:p w:rsidR="00E75B09" w:rsidRPr="00F25BED" w:rsidRDefault="00E75B09" w:rsidP="0073453D">
            <w:pPr>
              <w:numPr>
                <w:ilvl w:val="0"/>
                <w:numId w:val="12"/>
              </w:numPr>
              <w:spacing w:after="0" w:line="276" w:lineRule="auto"/>
              <w:ind w:left="241" w:hanging="32"/>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 xml:space="preserve">ჯანდაცვის სისტემის მართვა, ორგანიზაცია. </w:t>
            </w:r>
          </w:p>
          <w:p w:rsidR="00E75B09" w:rsidRPr="00F25BED" w:rsidRDefault="00E75B09" w:rsidP="00F25BED">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 xml:space="preserve">სახელმწიფო სანიტარული ზედამხედველობა და </w:t>
            </w:r>
          </w:p>
          <w:p w:rsidR="00E75B09" w:rsidRPr="00F25BED" w:rsidRDefault="00E75B09" w:rsidP="00F25BED">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 xml:space="preserve">ჰიგიენური ნორმები; სოციალურად საშიში დაავადებები </w:t>
            </w:r>
          </w:p>
          <w:p w:rsidR="00E75B09" w:rsidRPr="00F25BED" w:rsidRDefault="00E75B0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და მათი კონტროლის მექანიზმები.</w:t>
            </w:r>
          </w:p>
          <w:p w:rsidR="00E75B09" w:rsidRPr="00F25BED" w:rsidRDefault="00E75B09" w:rsidP="00F25BED">
            <w:pPr>
              <w:spacing w:after="0" w:line="276" w:lineRule="auto"/>
              <w:jc w:val="both"/>
              <w:rPr>
                <w:rFonts w:ascii="AcadNusx" w:hAnsi="AcadNusx"/>
                <w:color w:val="000000" w:themeColor="text1"/>
                <w:sz w:val="20"/>
                <w:szCs w:val="20"/>
              </w:rPr>
            </w:pPr>
          </w:p>
          <w:p w:rsidR="00E75B09" w:rsidRPr="00F25BED" w:rsidRDefault="00E75B09" w:rsidP="0073453D">
            <w:pPr>
              <w:numPr>
                <w:ilvl w:val="0"/>
                <w:numId w:val="11"/>
              </w:numPr>
              <w:spacing w:after="0" w:line="276" w:lineRule="auto"/>
              <w:rPr>
                <w:rFonts w:ascii="Sylfaen" w:hAnsi="Sylfaen"/>
                <w:b/>
                <w:color w:val="000000" w:themeColor="text1"/>
                <w:sz w:val="20"/>
                <w:szCs w:val="20"/>
                <w:lang w:val="ka-GE"/>
              </w:rPr>
            </w:pPr>
            <w:r w:rsidRPr="00F25BED">
              <w:rPr>
                <w:rFonts w:ascii="Sylfaen" w:hAnsi="Sylfaen"/>
                <w:b/>
                <w:color w:val="000000" w:themeColor="text1"/>
                <w:sz w:val="20"/>
                <w:szCs w:val="20"/>
                <w:lang w:val="ka-GE"/>
              </w:rPr>
              <w:t>უნარი</w:t>
            </w:r>
          </w:p>
          <w:p w:rsidR="00E75B09" w:rsidRPr="00F25BED" w:rsidRDefault="00E75B0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სტუდენტი შეძლებს:</w:t>
            </w:r>
          </w:p>
          <w:p w:rsidR="00E75B09" w:rsidRPr="00F25BED" w:rsidRDefault="00E75B09" w:rsidP="00F25BED">
            <w:pPr>
              <w:spacing w:after="0" w:line="276" w:lineRule="auto"/>
              <w:jc w:val="both"/>
              <w:rPr>
                <w:rFonts w:ascii="Sylfaen" w:hAnsi="Sylfaen"/>
                <w:color w:val="000000" w:themeColor="text1"/>
                <w:sz w:val="20"/>
                <w:szCs w:val="20"/>
                <w:lang w:val="ka-GE"/>
              </w:rPr>
            </w:pPr>
          </w:p>
          <w:p w:rsidR="00E75B09" w:rsidRPr="00F25BED" w:rsidRDefault="00E75B09" w:rsidP="0073453D">
            <w:pPr>
              <w:numPr>
                <w:ilvl w:val="0"/>
                <w:numId w:val="9"/>
              </w:numPr>
              <w:spacing w:after="0" w:line="276" w:lineRule="auto"/>
              <w:jc w:val="both"/>
              <w:rPr>
                <w:rFonts w:ascii="AcadNusx" w:hAnsi="AcadNusx"/>
                <w:color w:val="000000" w:themeColor="text1"/>
                <w:sz w:val="20"/>
                <w:szCs w:val="20"/>
                <w:lang w:val="ka-GE"/>
              </w:rPr>
            </w:pPr>
            <w:r w:rsidRPr="00F25BED">
              <w:rPr>
                <w:rFonts w:ascii="Sylfaen" w:hAnsi="Sylfaen"/>
                <w:color w:val="000000" w:themeColor="text1"/>
                <w:sz w:val="20"/>
                <w:szCs w:val="20"/>
                <w:lang w:val="ka-GE"/>
              </w:rPr>
              <w:t>ნაადრევი და მოგვიანებითი გვამური მოვლენების და სიკვდილის ხანდაზმულობის დადგენას;</w:t>
            </w:r>
          </w:p>
          <w:p w:rsidR="00E75B09" w:rsidRPr="00F25BED" w:rsidRDefault="00E75B09" w:rsidP="0073453D">
            <w:pPr>
              <w:numPr>
                <w:ilvl w:val="0"/>
                <w:numId w:val="9"/>
              </w:num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მექანიკური, ზეწოლითი, კომპრესიული, ობტურაციული და ასპირაციული ასფიქსიების ფაქტის დადგენა</w:t>
            </w:r>
            <w:r w:rsidRPr="00F25BED">
              <w:rPr>
                <w:rFonts w:ascii="Sylfaen" w:hAnsi="Sylfaen"/>
                <w:color w:val="000000" w:themeColor="text1"/>
                <w:sz w:val="20"/>
                <w:szCs w:val="20"/>
                <w:lang w:val="ka-GE"/>
              </w:rPr>
              <w:t>ს;</w:t>
            </w:r>
          </w:p>
          <w:p w:rsidR="00E75B09" w:rsidRPr="00F25BED" w:rsidRDefault="00E75B09" w:rsidP="0073453D">
            <w:pPr>
              <w:numPr>
                <w:ilvl w:val="0"/>
                <w:numId w:val="9"/>
              </w:num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სატრანსპორტო დაზიანების (საავტომობილო, სარკინიგზო, საავიაციო ტრავმები) ფაქტის დადგენა</w:t>
            </w:r>
            <w:r w:rsidRPr="00F25BED">
              <w:rPr>
                <w:rFonts w:ascii="Sylfaen" w:hAnsi="Sylfaen"/>
                <w:color w:val="000000" w:themeColor="text1"/>
                <w:sz w:val="20"/>
                <w:szCs w:val="20"/>
                <w:lang w:val="ka-GE"/>
              </w:rPr>
              <w:t>ს</w:t>
            </w:r>
            <w:r w:rsidRPr="00F25BED">
              <w:rPr>
                <w:rFonts w:ascii="Sylfaen" w:hAnsi="Sylfaen"/>
                <w:color w:val="000000" w:themeColor="text1"/>
                <w:sz w:val="20"/>
                <w:szCs w:val="20"/>
              </w:rPr>
              <w:t xml:space="preserve"> და მისი სიმძიმის განსაზღვრა</w:t>
            </w:r>
            <w:r w:rsidRPr="00F25BED">
              <w:rPr>
                <w:rFonts w:ascii="Sylfaen" w:hAnsi="Sylfaen"/>
                <w:color w:val="000000" w:themeColor="text1"/>
                <w:sz w:val="20"/>
                <w:szCs w:val="20"/>
                <w:lang w:val="ka-GE"/>
              </w:rPr>
              <w:t>ს;</w:t>
            </w:r>
          </w:p>
          <w:p w:rsidR="00E75B09" w:rsidRPr="00F25BED" w:rsidRDefault="00E75B09" w:rsidP="0073453D">
            <w:pPr>
              <w:numPr>
                <w:ilvl w:val="0"/>
                <w:numId w:val="9"/>
              </w:num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სხეულის დაზიანების სიმძიმის ხარისხის განსაზღვრა</w:t>
            </w:r>
            <w:r w:rsidRPr="00F25BED">
              <w:rPr>
                <w:rFonts w:ascii="Sylfaen" w:hAnsi="Sylfaen"/>
                <w:color w:val="000000" w:themeColor="text1"/>
                <w:sz w:val="20"/>
                <w:szCs w:val="20"/>
                <w:lang w:val="ka-GE"/>
              </w:rPr>
              <w:t>ს</w:t>
            </w:r>
            <w:r w:rsidRPr="00F25BED">
              <w:rPr>
                <w:rFonts w:ascii="Sylfaen" w:hAnsi="Sylfaen"/>
                <w:color w:val="000000" w:themeColor="text1"/>
                <w:sz w:val="20"/>
                <w:szCs w:val="20"/>
              </w:rPr>
              <w:t>. თვითდაზიანებისა და ხელოვნურად გამოწვეული ავადმყოფური მდგომარეობის სასამართლო-სამედიცინო ექსპერტიზა</w:t>
            </w:r>
            <w:r w:rsidRPr="00F25BED">
              <w:rPr>
                <w:rFonts w:ascii="Sylfaen" w:hAnsi="Sylfaen"/>
                <w:color w:val="000000" w:themeColor="text1"/>
                <w:sz w:val="20"/>
                <w:szCs w:val="20"/>
                <w:lang w:val="ka-GE"/>
              </w:rPr>
              <w:t>ს;</w:t>
            </w:r>
          </w:p>
          <w:p w:rsidR="00E75B09" w:rsidRPr="00F25BED" w:rsidRDefault="00E75B09" w:rsidP="0073453D">
            <w:pPr>
              <w:numPr>
                <w:ilvl w:val="0"/>
                <w:numId w:val="9"/>
              </w:numPr>
              <w:spacing w:after="0" w:line="276" w:lineRule="auto"/>
              <w:jc w:val="both"/>
              <w:rPr>
                <w:rFonts w:ascii="AcadNusx" w:hAnsi="AcadNusx"/>
                <w:color w:val="000000" w:themeColor="text1"/>
                <w:sz w:val="20"/>
                <w:szCs w:val="20"/>
                <w:lang w:val="ka-GE"/>
              </w:rPr>
            </w:pPr>
            <w:r w:rsidRPr="00F25BED">
              <w:rPr>
                <w:rFonts w:ascii="Sylfaen" w:hAnsi="Sylfaen"/>
                <w:color w:val="000000" w:themeColor="text1"/>
                <w:sz w:val="20"/>
                <w:szCs w:val="20"/>
                <w:lang w:val="ka-GE"/>
              </w:rPr>
              <w:t>ქალწულობისა და სქესობრივი კავშირის ფაქტის დადგენას. ორსულობის, აბორტის და ყოფილი მშობიარობის დადგენას. გაუპატიურების ფაქტის დადგენას. გაუკუღმართებული სქესობრივი კავშირის შეფასებას;</w:t>
            </w:r>
          </w:p>
          <w:p w:rsidR="00E75B09" w:rsidRPr="00F25BED" w:rsidRDefault="00E75B09" w:rsidP="0073453D">
            <w:pPr>
              <w:numPr>
                <w:ilvl w:val="0"/>
                <w:numId w:val="12"/>
              </w:num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t>მოქმედ კანონმდებლობასთან შესაბამისობაში განსაზღვროს საქმიანობის ფარგლები და უფლებამოსილებები.</w:t>
            </w:r>
          </w:p>
          <w:p w:rsidR="00E75B09" w:rsidRPr="00F25BED" w:rsidRDefault="00E75B09" w:rsidP="0073453D">
            <w:pPr>
              <w:numPr>
                <w:ilvl w:val="0"/>
                <w:numId w:val="10"/>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მონაცემების შეგროვებას, ანალიზის გაკეთებასა და დასკვნის გამოტანას</w:t>
            </w:r>
            <w:r w:rsidRPr="00F25BED">
              <w:rPr>
                <w:rFonts w:ascii="Sylfaen" w:hAnsi="Sylfaen"/>
                <w:color w:val="000000" w:themeColor="text1"/>
                <w:sz w:val="20"/>
                <w:szCs w:val="20"/>
              </w:rPr>
              <w:t>.</w:t>
            </w:r>
          </w:p>
          <w:p w:rsidR="00E75B09" w:rsidRDefault="00E75B09" w:rsidP="0073453D">
            <w:pPr>
              <w:numPr>
                <w:ilvl w:val="0"/>
                <w:numId w:val="10"/>
              </w:num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lang w:val="ka-GE"/>
              </w:rPr>
              <w:t>მონაცემების საფუძველზე საკუთარი მოსაზრებების წერილობითი და ზეპირი ფორმით ჩამოყალიბებას;</w:t>
            </w:r>
          </w:p>
          <w:p w:rsidR="007A4A3D" w:rsidRDefault="007A4A3D" w:rsidP="007A4A3D">
            <w:pPr>
              <w:pStyle w:val="ListParagraph"/>
              <w:numPr>
                <w:ilvl w:val="0"/>
                <w:numId w:val="11"/>
              </w:numPr>
              <w:spacing w:after="0" w:line="276" w:lineRule="auto"/>
              <w:jc w:val="both"/>
              <w:rPr>
                <w:rFonts w:ascii="Sylfaen" w:hAnsi="Sylfaen"/>
                <w:b/>
                <w:color w:val="000000" w:themeColor="text1"/>
                <w:sz w:val="20"/>
                <w:szCs w:val="20"/>
                <w:lang w:val="ka-GE"/>
              </w:rPr>
            </w:pPr>
            <w:r w:rsidRPr="007A4A3D">
              <w:rPr>
                <w:rFonts w:ascii="Sylfaen" w:hAnsi="Sylfaen"/>
                <w:b/>
                <w:color w:val="000000" w:themeColor="text1"/>
                <w:sz w:val="20"/>
                <w:szCs w:val="20"/>
                <w:lang w:val="ka-GE"/>
              </w:rPr>
              <w:t xml:space="preserve">პროფეისონალიზმი და ავტონომიურობა </w:t>
            </w:r>
          </w:p>
          <w:p w:rsidR="00963BC6" w:rsidRDefault="00963BC6" w:rsidP="00963BC6">
            <w:pPr>
              <w:spacing w:after="0" w:line="276" w:lineRule="auto"/>
              <w:rPr>
                <w:rFonts w:ascii="Sylfaen" w:hAnsi="Sylfaen"/>
                <w:sz w:val="20"/>
                <w:szCs w:val="20"/>
                <w:lang w:val="ka-GE"/>
              </w:rPr>
            </w:pPr>
            <w:r>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rsidR="00DA4745" w:rsidRDefault="00DA4745" w:rsidP="00DA4745">
            <w:pPr>
              <w:spacing w:after="0" w:line="276" w:lineRule="auto"/>
              <w:jc w:val="center"/>
              <w:rPr>
                <w:rFonts w:ascii="Sylfaen" w:hAnsi="Sylfaen"/>
                <w:b/>
                <w:sz w:val="20"/>
                <w:szCs w:val="20"/>
                <w:lang w:val="ka-GE"/>
              </w:rPr>
            </w:pPr>
            <w:r w:rsidRPr="0059743A">
              <w:rPr>
                <w:rFonts w:ascii="Sylfaen" w:hAnsi="Sylfaen"/>
                <w:b/>
                <w:sz w:val="20"/>
                <w:szCs w:val="20"/>
                <w:lang w:val="ka-GE"/>
              </w:rPr>
              <w:t>დარგობრივი კომპეტენციები</w:t>
            </w:r>
          </w:p>
          <w:p w:rsidR="00DA4745" w:rsidRDefault="00DA4745" w:rsidP="007F5B25">
            <w:pPr>
              <w:pStyle w:val="ListParagraph"/>
              <w:ind w:left="765"/>
              <w:jc w:val="both"/>
              <w:rPr>
                <w:rFonts w:ascii="Sylfaen" w:hAnsi="Sylfaen"/>
                <w:sz w:val="20"/>
                <w:szCs w:val="20"/>
                <w:lang w:val="ka-GE"/>
              </w:rPr>
            </w:pPr>
            <w:r w:rsidRPr="0059743A">
              <w:rPr>
                <w:rFonts w:ascii="Sylfaen" w:hAnsi="Sylfaen"/>
                <w:sz w:val="20"/>
                <w:szCs w:val="20"/>
                <w:lang w:val="ka-GE"/>
              </w:rPr>
              <w:t>ეცნობა შემდეგ დარგობრივ კომპეტენციებს:</w:t>
            </w:r>
          </w:p>
          <w:p w:rsidR="00DA4745" w:rsidRDefault="00DA4745" w:rsidP="00DA4745">
            <w:pPr>
              <w:pStyle w:val="ListParagraph"/>
              <w:numPr>
                <w:ilvl w:val="0"/>
                <w:numId w:val="14"/>
              </w:numPr>
              <w:jc w:val="both"/>
              <w:rPr>
                <w:rFonts w:ascii="Sylfaen" w:hAnsi="Sylfaen"/>
                <w:sz w:val="20"/>
                <w:szCs w:val="20"/>
                <w:lang w:val="ka-GE"/>
              </w:rPr>
            </w:pPr>
            <w:r w:rsidRPr="00DA4745">
              <w:rPr>
                <w:rFonts w:ascii="Sylfaen" w:hAnsi="Sylfaen"/>
                <w:sz w:val="20"/>
                <w:szCs w:val="20"/>
                <w:lang w:val="ka-GE"/>
              </w:rPr>
              <w:t>სამედიცინო პრაქტიაში ეთიკური და სამართლებრივი პრინციპების გამოყენება</w:t>
            </w:r>
          </w:p>
          <w:p w:rsidR="00DA4745" w:rsidRDefault="00DA4745" w:rsidP="00DA4745">
            <w:pPr>
              <w:pStyle w:val="ListParagraph"/>
              <w:numPr>
                <w:ilvl w:val="0"/>
                <w:numId w:val="14"/>
              </w:numPr>
              <w:jc w:val="both"/>
              <w:rPr>
                <w:rFonts w:ascii="Sylfaen" w:hAnsi="Sylfaen"/>
                <w:sz w:val="20"/>
                <w:szCs w:val="20"/>
                <w:lang w:val="ka-GE"/>
              </w:rPr>
            </w:pPr>
            <w:r w:rsidRPr="00DA4745">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w:t>
            </w:r>
          </w:p>
          <w:p w:rsidR="00DA4745" w:rsidRPr="00DA4745" w:rsidRDefault="00DA4745" w:rsidP="00DA4745">
            <w:pPr>
              <w:pStyle w:val="ListParagraph"/>
              <w:numPr>
                <w:ilvl w:val="0"/>
                <w:numId w:val="14"/>
              </w:numPr>
              <w:jc w:val="both"/>
              <w:rPr>
                <w:rFonts w:ascii="Sylfaen" w:hAnsi="Sylfaen"/>
                <w:sz w:val="20"/>
                <w:szCs w:val="20"/>
                <w:lang w:val="ka-GE"/>
              </w:rPr>
            </w:pPr>
            <w:r w:rsidRPr="00DA4745">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p>
          <w:p w:rsidR="00DA4745" w:rsidRPr="0059743A" w:rsidRDefault="00DA4745" w:rsidP="00DA4745">
            <w:pPr>
              <w:pStyle w:val="ListParagraph"/>
              <w:numPr>
                <w:ilvl w:val="0"/>
                <w:numId w:val="14"/>
              </w:numPr>
              <w:jc w:val="both"/>
              <w:rPr>
                <w:rFonts w:ascii="Sylfaen" w:hAnsi="Sylfaen"/>
                <w:sz w:val="20"/>
                <w:szCs w:val="20"/>
                <w:lang w:val="ka-GE"/>
              </w:rPr>
            </w:pPr>
            <w:r w:rsidRPr="0059743A">
              <w:rPr>
                <w:rFonts w:ascii="Sylfaen" w:hAnsi="Sylfaen"/>
                <w:sz w:val="20"/>
                <w:szCs w:val="20"/>
                <w:lang w:val="ka-GE"/>
              </w:rPr>
              <w:t>პროფრესიონალიზმი</w:t>
            </w:r>
          </w:p>
          <w:p w:rsidR="00DA4745" w:rsidRPr="0059743A" w:rsidRDefault="00DA4745" w:rsidP="00DA4745">
            <w:pPr>
              <w:spacing w:after="0" w:line="276" w:lineRule="auto"/>
              <w:rPr>
                <w:rFonts w:ascii="Sylfaen" w:hAnsi="Sylfaen"/>
                <w:b/>
                <w:sz w:val="20"/>
                <w:szCs w:val="20"/>
                <w:lang w:val="ka-GE"/>
              </w:rPr>
            </w:pPr>
          </w:p>
          <w:p w:rsidR="007A4A3D" w:rsidRPr="007A4A3D" w:rsidRDefault="007A4A3D" w:rsidP="007A4A3D">
            <w:pPr>
              <w:pStyle w:val="ListParagraph"/>
              <w:spacing w:after="0" w:line="276" w:lineRule="auto"/>
              <w:jc w:val="both"/>
              <w:rPr>
                <w:rFonts w:ascii="Sylfaen" w:hAnsi="Sylfaen"/>
                <w:b/>
                <w:color w:val="000000" w:themeColor="text1"/>
                <w:sz w:val="20"/>
                <w:szCs w:val="20"/>
                <w:lang w:val="ka-GE"/>
              </w:rPr>
            </w:pPr>
          </w:p>
          <w:p w:rsidR="00BE4402" w:rsidRPr="00F25BED" w:rsidRDefault="00BE4402" w:rsidP="00F25BED">
            <w:pPr>
              <w:spacing w:after="0" w:line="276" w:lineRule="auto"/>
              <w:rPr>
                <w:rFonts w:ascii="Sylfaen" w:hAnsi="Sylfaen"/>
                <w:color w:val="000000" w:themeColor="text1"/>
                <w:sz w:val="20"/>
                <w:szCs w:val="20"/>
                <w:lang w:val="ka-GE"/>
              </w:rPr>
            </w:pPr>
          </w:p>
        </w:tc>
      </w:tr>
      <w:tr w:rsidR="00D403F0" w:rsidRPr="00F25BED" w:rsidTr="008426C4">
        <w:tc>
          <w:tcPr>
            <w:tcW w:w="10485" w:type="dxa"/>
            <w:gridSpan w:val="2"/>
            <w:tcBorders>
              <w:top w:val="single" w:sz="4" w:space="0" w:color="auto"/>
              <w:left w:val="single" w:sz="4" w:space="0" w:color="auto"/>
              <w:bottom w:val="single" w:sz="4" w:space="0" w:color="auto"/>
              <w:right w:val="single" w:sz="4" w:space="0" w:color="auto"/>
            </w:tcBorders>
            <w:hideMark/>
          </w:tcPr>
          <w:p w:rsidR="002F5766" w:rsidRPr="00444B4A" w:rsidRDefault="006D3EC1" w:rsidP="00F25BED">
            <w:pPr>
              <w:spacing w:before="240" w:after="0" w:line="276" w:lineRule="auto"/>
              <w:ind w:left="62"/>
              <w:jc w:val="center"/>
              <w:rPr>
                <w:rFonts w:ascii="Sylfaen" w:eastAsiaTheme="minorEastAsia" w:hAnsi="Sylfaen"/>
                <w:sz w:val="20"/>
                <w:szCs w:val="20"/>
                <w:lang w:val="ka-GE"/>
              </w:rPr>
            </w:pPr>
            <w:r w:rsidRPr="00444B4A">
              <w:rPr>
                <w:rFonts w:ascii="Sylfaen" w:hAnsi="Sylfaen"/>
                <w:b/>
                <w:sz w:val="20"/>
                <w:szCs w:val="20"/>
              </w:rPr>
              <w:lastRenderedPageBreak/>
              <w:t>შინაარსი</w:t>
            </w:r>
            <w:r w:rsidR="002F5766" w:rsidRPr="00444B4A">
              <w:rPr>
                <w:rFonts w:ascii="Sylfaen" w:hAnsi="Sylfaen"/>
                <w:b/>
                <w:sz w:val="20"/>
                <w:szCs w:val="20"/>
              </w:rPr>
              <w:t xml:space="preserve"> - </w:t>
            </w:r>
            <w:r w:rsidR="001F2A89" w:rsidRPr="00444B4A">
              <w:rPr>
                <w:rFonts w:ascii="Sylfaen" w:hAnsi="Sylfaen"/>
                <w:b/>
                <w:sz w:val="20"/>
                <w:szCs w:val="20"/>
              </w:rPr>
              <w:t xml:space="preserve">კურაციის ხანგრძლივობა </w:t>
            </w:r>
            <w:r w:rsidR="001F2A89" w:rsidRPr="00444B4A">
              <w:rPr>
                <w:rFonts w:ascii="AcadNusx" w:hAnsi="AcadNusx"/>
                <w:b/>
                <w:sz w:val="20"/>
                <w:szCs w:val="20"/>
              </w:rPr>
              <w:t>–</w:t>
            </w:r>
            <w:r w:rsidR="001F2A89" w:rsidRPr="00444B4A">
              <w:rPr>
                <w:rFonts w:ascii="Sylfaen" w:hAnsi="Sylfaen"/>
                <w:b/>
                <w:sz w:val="20"/>
                <w:szCs w:val="20"/>
              </w:rPr>
              <w:t xml:space="preserve"> </w:t>
            </w:r>
            <w:r w:rsidR="001F2A89" w:rsidRPr="00444B4A">
              <w:rPr>
                <w:rFonts w:ascii="Sylfaen" w:hAnsi="Sylfaen"/>
                <w:b/>
                <w:sz w:val="20"/>
                <w:szCs w:val="20"/>
                <w:lang w:val="ka-GE"/>
              </w:rPr>
              <w:t>1</w:t>
            </w:r>
            <w:r w:rsidR="00444B4A">
              <w:rPr>
                <w:rFonts w:ascii="Sylfaen" w:hAnsi="Sylfaen"/>
                <w:b/>
                <w:sz w:val="20"/>
                <w:szCs w:val="20"/>
              </w:rPr>
              <w:t>5</w:t>
            </w:r>
            <w:r w:rsidR="001F2A89" w:rsidRPr="00444B4A">
              <w:rPr>
                <w:rFonts w:ascii="Sylfaen" w:hAnsi="Sylfaen"/>
                <w:b/>
                <w:sz w:val="20"/>
                <w:szCs w:val="20"/>
              </w:rPr>
              <w:t xml:space="preserve"> დღე.</w:t>
            </w:r>
          </w:p>
          <w:p w:rsidR="006D3EC1" w:rsidRPr="00F25BED" w:rsidRDefault="006D3EC1" w:rsidP="00F25BED">
            <w:pPr>
              <w:spacing w:after="0" w:line="276" w:lineRule="auto"/>
              <w:jc w:val="center"/>
              <w:rPr>
                <w:color w:val="000000" w:themeColor="text1"/>
                <w:sz w:val="20"/>
                <w:szCs w:val="20"/>
              </w:rPr>
            </w:pPr>
          </w:p>
        </w:tc>
      </w:tr>
      <w:tr w:rsidR="00D403F0" w:rsidRPr="00F25BED" w:rsidTr="00757A21">
        <w:tc>
          <w:tcPr>
            <w:tcW w:w="2410" w:type="dxa"/>
            <w:vMerge w:val="restart"/>
            <w:tcBorders>
              <w:top w:val="single" w:sz="4" w:space="0" w:color="auto"/>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 xml:space="preserve">1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Sylfaen" w:hAnsi="Sylfaen"/>
                <w:b/>
                <w:color w:val="000000" w:themeColor="text1"/>
                <w:sz w:val="20"/>
                <w:szCs w:val="20"/>
              </w:rPr>
            </w:pPr>
          </w:p>
          <w:p w:rsidR="001F2A89" w:rsidRPr="00F25BED" w:rsidRDefault="001F2A89" w:rsidP="0073453D">
            <w:pPr>
              <w:numPr>
                <w:ilvl w:val="0"/>
                <w:numId w:val="1"/>
              </w:num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t>სილაბუსის გაცნობა</w:t>
            </w:r>
          </w:p>
          <w:p w:rsidR="001F2A89" w:rsidRPr="00F25BED" w:rsidRDefault="001F2A89" w:rsidP="0073453D">
            <w:pPr>
              <w:numPr>
                <w:ilvl w:val="0"/>
                <w:numId w:val="1"/>
              </w:num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lastRenderedPageBreak/>
              <w:t>შეფასების სისტემის გაცნობა</w:t>
            </w:r>
          </w:p>
          <w:p w:rsidR="001F2A89" w:rsidRPr="00F25BED" w:rsidRDefault="001F2A89" w:rsidP="0073453D">
            <w:pPr>
              <w:numPr>
                <w:ilvl w:val="0"/>
                <w:numId w:val="1"/>
              </w:num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t>დისციპლინის ზოგადი მიმოხილვა</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rPr>
              <w:t>სასამართლო-სამედიცინო ექსპერტიზის პროცესუალური საფუძვლები, მისი ორგანიზაცია და სტრუქტურა.</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კვდომა და სიკვდილი, სიკვდილის სასამართლო-სამედიცინო</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კლასიფიკაცია, გვამური მოვლენები, სიკვდილის  ხანდაზმულობის განსაზღვრა, სიკვდილის ფაქტის დადგენა.</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rPr>
              <w:t>სასამართლო-სამედიცინო ექსპერტიზის პროცესუალური საფუძვლები, მისი ორგანიზაცია და სტრუქტურა.</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კვდომა და სიკვდილი, სიკვდილის სასამართლო-სამედიცინო</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კლასიფიკაცია, გვამური მოვლენები, სიკვდილის  ხანდაზმულობის განსაზღვრა, სიკვდილის ფაქტის დადგენა.</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 xml:space="preserve">მე-2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t>კრიტიკული მდგომარეობა. სიკვდილი და ევთანაზია. სიკვდილისა და ევთანაზიის პრობლემების განხილვა.</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 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t>კრიტიკული მდგომარეობა. სიკვდილი და ევთანაზია. სიკვდილისა და ევთანაზიის პრობლემების განხილვა.</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-3</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სასამართლო-სამედიცინო თანატოლოგია.</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მექანიკური ასფიქსია. ზოგადი მორფოლოგიური ცვლილებები.</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კლასიფიკაცია. მექანიკური ასფიქსიის ცალკეული ფორმების დამახასიათებელი ნიშნები.</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 xml:space="preserve"> </w:t>
            </w:r>
            <w:r w:rsidRPr="00F25BED">
              <w:rPr>
                <w:rFonts w:ascii="Sylfaen" w:hAnsi="Sylfaen"/>
                <w:b/>
                <w:color w:val="000000" w:themeColor="text1"/>
                <w:sz w:val="20"/>
                <w:szCs w:val="20"/>
              </w:rPr>
              <w:t>-</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სასამართლო-სამედიცინო თანატოლოგია.</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მექანიკური ასფიქსია. ზოგადი მორფოლოგიური ცვლილებები.</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კლასიფიკაცია. მექანიკური ასფიქსიის ცალკეული ფორმების დამახასიათებელი ნიშნები.</w:t>
            </w:r>
          </w:p>
          <w:p w:rsidR="001F2A89" w:rsidRPr="00F25BED" w:rsidRDefault="001F2A89" w:rsidP="00F25BED">
            <w:pPr>
              <w:spacing w:after="0" w:line="276" w:lineRule="auto"/>
              <w:jc w:val="both"/>
              <w:rPr>
                <w:rFonts w:ascii="Sylfaen" w:hAnsi="Sylfaen" w:cs="AcadNusx"/>
                <w:color w:val="000000" w:themeColor="text1"/>
                <w:sz w:val="20"/>
                <w:szCs w:val="20"/>
              </w:rPr>
            </w:pPr>
            <w:r w:rsidRPr="00F25BED">
              <w:rPr>
                <w:rFonts w:ascii="Sylfaen" w:hAnsi="Sylfaen" w:cs="AcadNusx"/>
                <w:b/>
                <w:color w:val="000000" w:themeColor="text1"/>
                <w:sz w:val="20"/>
                <w:szCs w:val="20"/>
                <w:lang w:val="ka-GE"/>
              </w:rPr>
              <w:t>ანალიზი</w:t>
            </w:r>
            <w:r w:rsidRPr="00F25BED">
              <w:rPr>
                <w:rFonts w:ascii="Sylfaen" w:hAnsi="Sylfaen" w:cs="AcadNusx"/>
                <w:color w:val="000000" w:themeColor="text1"/>
                <w:sz w:val="20"/>
                <w:szCs w:val="20"/>
                <w:lang w:val="ka-GE"/>
              </w:rPr>
              <w:t xml:space="preserve"> </w:t>
            </w:r>
            <w:r w:rsidRPr="00F25BED">
              <w:rPr>
                <w:rFonts w:ascii="Sylfaen" w:hAnsi="Sylfaen" w:cs="AcadNusx"/>
                <w:color w:val="000000" w:themeColor="text1"/>
                <w:sz w:val="20"/>
                <w:szCs w:val="20"/>
              </w:rPr>
              <w:t>.</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4</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სასამართლო-სამედიცინო ტოქსიკოლოგია.</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სასამართლო-სამედიცინო ტოქსიკოლო</w:t>
            </w:r>
            <w:r w:rsidR="00D81484">
              <w:rPr>
                <w:rFonts w:ascii="Sylfaen" w:hAnsi="Sylfaen"/>
                <w:color w:val="000000" w:themeColor="text1"/>
                <w:sz w:val="20"/>
                <w:szCs w:val="20"/>
              </w:rPr>
              <w:softHyphen/>
            </w:r>
            <w:r w:rsidRPr="00F25BED">
              <w:rPr>
                <w:rFonts w:ascii="Sylfaen" w:hAnsi="Sylfaen"/>
                <w:color w:val="000000" w:themeColor="text1"/>
                <w:sz w:val="20"/>
                <w:szCs w:val="20"/>
              </w:rPr>
              <w:t>გიის ძირითადი საკითხები. შხამის მოქმედების პირობები. შხამების კლასიფიკაცია, შხამქიმიკატებით, ტექნიკური სითხეებით და კვებითი მოწამვლვა. ნარკომანია და ტოქსიკომანია.</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t>სასამართლო-სამედიცინო ტოქსიკოლოგია.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სასამართლო-სამედიცინო ტოქსიკოლო</w:t>
            </w:r>
            <w:r w:rsidR="00D81484">
              <w:rPr>
                <w:rFonts w:ascii="Sylfaen" w:hAnsi="Sylfaen"/>
                <w:color w:val="000000" w:themeColor="text1"/>
                <w:sz w:val="20"/>
                <w:szCs w:val="20"/>
              </w:rPr>
              <w:softHyphen/>
            </w:r>
            <w:r w:rsidRPr="00F25BED">
              <w:rPr>
                <w:rFonts w:ascii="Sylfaen" w:hAnsi="Sylfaen"/>
                <w:color w:val="000000" w:themeColor="text1"/>
                <w:sz w:val="20"/>
                <w:szCs w:val="20"/>
              </w:rPr>
              <w:t>გიის ძირითადი საკითხები. შხამის მოქმედების პირობები. შხამების კლასიფიკაცია, შხამქიმიკატებით, ტექნიკური სითხეებით და კვებითი მოწამვლვა. ნარკომანია და ტოქსიკომანია.</w:t>
            </w:r>
          </w:p>
          <w:p w:rsidR="001F2A89" w:rsidRPr="00F25BED" w:rsidRDefault="001F2A89" w:rsidP="00F25BED">
            <w:pPr>
              <w:spacing w:after="0" w:line="276" w:lineRule="auto"/>
              <w:jc w:val="both"/>
              <w:rPr>
                <w:rFonts w:ascii="Sylfaen" w:hAnsi="Sylfaen" w:cs="AcadNusx"/>
                <w:color w:val="000000" w:themeColor="text1"/>
                <w:sz w:val="20"/>
                <w:szCs w:val="20"/>
                <w:lang w:val="ka-GE"/>
              </w:rPr>
            </w:pPr>
            <w:r w:rsidRPr="00F25BED">
              <w:rPr>
                <w:rFonts w:ascii="Sylfaen" w:hAnsi="Sylfaen" w:cs="AcadNusx"/>
                <w:b/>
                <w:color w:val="000000" w:themeColor="text1"/>
                <w:sz w:val="20"/>
                <w:szCs w:val="20"/>
                <w:lang w:val="ka-GE"/>
              </w:rPr>
              <w:t>ანალიზი</w:t>
            </w:r>
            <w:r w:rsidRPr="00F25BED">
              <w:rPr>
                <w:rFonts w:ascii="Sylfaen" w:hAnsi="Sylfaen" w:cs="AcadNusx"/>
                <w:color w:val="000000" w:themeColor="text1"/>
                <w:sz w:val="20"/>
                <w:szCs w:val="20"/>
              </w:rPr>
              <w:t>.</w:t>
            </w:r>
            <w:r w:rsidRPr="00F25BED">
              <w:rPr>
                <w:rFonts w:ascii="Sylfaen" w:hAnsi="Sylfaen" w:cs="AcadNusx"/>
                <w:color w:val="000000" w:themeColor="text1"/>
                <w:sz w:val="20"/>
                <w:szCs w:val="20"/>
                <w:lang w:val="ka-GE"/>
              </w:rPr>
              <w:t xml:space="preserve"> </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5</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t xml:space="preserve">სასამართლო-სამედიცინო </w:t>
            </w:r>
            <w:r w:rsidRPr="00F25BED">
              <w:rPr>
                <w:rFonts w:ascii="Sylfaen" w:hAnsi="Sylfaen"/>
                <w:color w:val="000000" w:themeColor="text1"/>
                <w:sz w:val="20"/>
                <w:szCs w:val="20"/>
                <w:lang w:val="ka-GE"/>
              </w:rPr>
              <w:t>ტრავმატოლოგია</w:t>
            </w:r>
            <w:r w:rsidRPr="00F25BED">
              <w:rPr>
                <w:rFonts w:ascii="Sylfaen" w:hAnsi="Sylfaen"/>
                <w:color w:val="000000" w:themeColor="text1"/>
                <w:sz w:val="20"/>
                <w:szCs w:val="20"/>
              </w:rPr>
              <w:t>.</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ცოცხალ პირთა სასამართლო-სამე</w:t>
            </w:r>
            <w:r w:rsidR="00D81484">
              <w:rPr>
                <w:rFonts w:ascii="Sylfaen" w:hAnsi="Sylfaen"/>
                <w:color w:val="000000" w:themeColor="text1"/>
                <w:sz w:val="20"/>
                <w:szCs w:val="20"/>
              </w:rPr>
              <w:softHyphen/>
            </w:r>
            <w:r w:rsidRPr="00F25BED">
              <w:rPr>
                <w:rFonts w:ascii="Sylfaen" w:hAnsi="Sylfaen"/>
                <w:color w:val="000000" w:themeColor="text1"/>
                <w:sz w:val="20"/>
                <w:szCs w:val="20"/>
              </w:rPr>
              <w:t>დიცინო ექსპერტიზა. სხეულის დაზიანების სიმძიმის ხარისხის განსაზღვრა. თვითდაზიანება, ხელოვნურად გამოწვეული ავადმყოფური მდგომარეობანი, სიმულაცია, აგრავაცია, გვემა და წამება</w:t>
            </w:r>
            <w:r w:rsidRPr="00F25BED">
              <w:rPr>
                <w:rFonts w:ascii="Sylfaen" w:hAnsi="Sylfaen"/>
                <w:color w:val="000000" w:themeColor="text1"/>
                <w:sz w:val="20"/>
                <w:szCs w:val="20"/>
                <w:lang w:val="ka-GE"/>
              </w:rPr>
              <w:t>.</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color w:val="000000" w:themeColor="text1"/>
                <w:sz w:val="20"/>
                <w:szCs w:val="20"/>
              </w:rPr>
              <w:lastRenderedPageBreak/>
              <w:t>ცოცხალ პირთა სასამართლო-სამედიცინო ექსპერტიზა. სხეულის დაზიანების სიმძიმის ხარისხის განსაზღვრა. თვითდაზიანება, ხელოვნურად გამოწვეული ავადმყოფური მდგომარეობანი, სიმულაცია, აგრავაცია, გვემა და წამება</w:t>
            </w:r>
            <w:r w:rsidRPr="00F25BED">
              <w:rPr>
                <w:rFonts w:ascii="Sylfaen" w:hAnsi="Sylfaen"/>
                <w:color w:val="000000" w:themeColor="text1"/>
                <w:sz w:val="20"/>
                <w:szCs w:val="20"/>
                <w:lang w:val="ka-GE"/>
              </w:rPr>
              <w:t>.</w:t>
            </w:r>
          </w:p>
          <w:p w:rsidR="001F2A89" w:rsidRPr="00F25BED" w:rsidRDefault="001F2A89" w:rsidP="00F25BED">
            <w:pPr>
              <w:spacing w:after="0" w:line="276" w:lineRule="auto"/>
              <w:jc w:val="both"/>
              <w:rPr>
                <w:rFonts w:ascii="Sylfaen" w:hAnsi="Sylfaen" w:cs="AcadNusx"/>
                <w:color w:val="000000" w:themeColor="text1"/>
                <w:sz w:val="20"/>
                <w:szCs w:val="20"/>
                <w:lang w:val="ka-GE"/>
              </w:rPr>
            </w:pPr>
            <w:r w:rsidRPr="00F25BED">
              <w:rPr>
                <w:rFonts w:ascii="Sylfaen" w:hAnsi="Sylfaen" w:cs="AcadNusx"/>
                <w:b/>
                <w:color w:val="000000" w:themeColor="text1"/>
                <w:sz w:val="20"/>
                <w:szCs w:val="20"/>
                <w:lang w:val="ka-GE"/>
              </w:rPr>
              <w:t>ანალიზი</w:t>
            </w:r>
            <w:r w:rsidRPr="00F25BED">
              <w:rPr>
                <w:rFonts w:ascii="Sylfaen" w:hAnsi="Sylfaen" w:cs="AcadNusx"/>
                <w:color w:val="000000" w:themeColor="text1"/>
                <w:sz w:val="20"/>
                <w:szCs w:val="20"/>
              </w:rPr>
              <w:t>.</w:t>
            </w:r>
            <w:r w:rsidRPr="00F25BED">
              <w:rPr>
                <w:rFonts w:ascii="Sylfaen" w:hAnsi="Sylfaen" w:cs="AcadNusx"/>
                <w:color w:val="000000" w:themeColor="text1"/>
                <w:sz w:val="20"/>
                <w:szCs w:val="20"/>
                <w:lang w:val="ka-GE"/>
              </w:rPr>
              <w:t xml:space="preserve"> </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6</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ნივთიერმამტკიცებელ მასალათა სასამართლო-სამედიცინო</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 xml:space="preserve">ექსპერტიზა. დაზიანებები განვითარებული სატრანსპორტო (ლიანდაგიანი და ულიანდაგო, საჰაერო, წყლის) საშუალებებით. </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 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ნივთიერმამტკიცებელ მასალათა სასამართლო-სამედიცინო</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 xml:space="preserve">ექსპერტიზა. დაზიანებები განვითარებული სატრანსპორტო (ლიანდაგიანი და ულიანდაგო, საჰაერო, წყლის) საშუალებებით. </w:t>
            </w:r>
          </w:p>
          <w:p w:rsidR="001F2A89" w:rsidRPr="00F25BED" w:rsidRDefault="001F2A89" w:rsidP="00F25BED">
            <w:pPr>
              <w:spacing w:after="0" w:line="276" w:lineRule="auto"/>
              <w:jc w:val="both"/>
              <w:rPr>
                <w:rFonts w:ascii="Sylfaen" w:hAnsi="Sylfaen" w:cs="AcadNusx"/>
                <w:color w:val="000000" w:themeColor="text1"/>
                <w:sz w:val="20"/>
                <w:szCs w:val="20"/>
              </w:rPr>
            </w:pPr>
            <w:r w:rsidRPr="00F25BED">
              <w:rPr>
                <w:rFonts w:ascii="Sylfaen" w:hAnsi="Sylfaen" w:cs="AcadNusx"/>
                <w:b/>
                <w:color w:val="000000" w:themeColor="text1"/>
                <w:sz w:val="20"/>
                <w:szCs w:val="20"/>
                <w:lang w:val="ka-GE"/>
              </w:rPr>
              <w:t>ანალიზი</w:t>
            </w:r>
            <w:r w:rsidRPr="00F25BED">
              <w:rPr>
                <w:rFonts w:ascii="Sylfaen" w:hAnsi="Sylfaen" w:cs="AcadNusx"/>
                <w:color w:val="000000" w:themeColor="text1"/>
                <w:sz w:val="20"/>
                <w:szCs w:val="20"/>
              </w:rPr>
              <w:t>.</w:t>
            </w:r>
            <w:r w:rsidRPr="00F25BED">
              <w:rPr>
                <w:rFonts w:ascii="Sylfaen" w:hAnsi="Sylfaen" w:cs="AcadNusx"/>
                <w:color w:val="000000" w:themeColor="text1"/>
                <w:sz w:val="20"/>
                <w:szCs w:val="20"/>
                <w:lang w:val="ka-GE"/>
              </w:rPr>
              <w:t xml:space="preserve"> </w:t>
            </w:r>
          </w:p>
        </w:tc>
      </w:tr>
      <w:tr w:rsidR="00FB5DE6" w:rsidRPr="00F25BED" w:rsidTr="00757A21">
        <w:tc>
          <w:tcPr>
            <w:tcW w:w="2410" w:type="dxa"/>
            <w:vMerge/>
            <w:tcBorders>
              <w:left w:val="single" w:sz="4" w:space="0" w:color="auto"/>
              <w:right w:val="single" w:sz="4" w:space="0" w:color="auto"/>
            </w:tcBorders>
          </w:tcPr>
          <w:p w:rsidR="00FB5DE6" w:rsidRPr="00F25BED" w:rsidRDefault="00FB5DE6"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FB5DE6" w:rsidRPr="00F25BED" w:rsidRDefault="00FB5DE6" w:rsidP="00FB5DE6">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lang w:val="ka-GE"/>
              </w:rPr>
              <w:t>მე-7</w:t>
            </w:r>
            <w:r>
              <w:rPr>
                <w:rFonts w:ascii="Sylfaen" w:hAnsi="Sylfaen"/>
                <w:b/>
                <w:color w:val="000000" w:themeColor="text1"/>
                <w:sz w:val="20"/>
                <w:szCs w:val="20"/>
              </w:rPr>
              <w:t xml:space="preserve"> </w:t>
            </w:r>
            <w:r>
              <w:rPr>
                <w:rFonts w:ascii="Sylfaen" w:hAnsi="Sylfaen"/>
                <w:b/>
                <w:color w:val="000000" w:themeColor="text1"/>
                <w:sz w:val="20"/>
                <w:szCs w:val="20"/>
                <w:lang w:val="ka-GE"/>
              </w:rPr>
              <w:t xml:space="preserve">დღე </w:t>
            </w:r>
            <w:r w:rsidRPr="00F25BED">
              <w:rPr>
                <w:rFonts w:ascii="Sylfaen" w:hAnsi="Sylfaen"/>
                <w:b/>
                <w:color w:val="000000" w:themeColor="text1"/>
                <w:sz w:val="20"/>
                <w:szCs w:val="20"/>
              </w:rPr>
              <w:t xml:space="preserve">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FB5DE6" w:rsidRPr="00F25BED" w:rsidRDefault="00FB5DE6" w:rsidP="00FB5DE6">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ცეცხლსასროლი იარაღით მიყენებული დაზიანებები.</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სასამართლო-სამედიცინო   დეონტოლოგია.</w:t>
            </w:r>
          </w:p>
          <w:p w:rsidR="00FB5DE6" w:rsidRPr="00F25BED" w:rsidRDefault="00FB5DE6" w:rsidP="00FB5DE6">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 სთ</w:t>
            </w:r>
          </w:p>
          <w:p w:rsidR="00FB5DE6" w:rsidRPr="00F25BED" w:rsidRDefault="00FB5DE6" w:rsidP="00FB5DE6">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FB5DE6" w:rsidRPr="00F25BED" w:rsidRDefault="00FB5DE6" w:rsidP="00FB5DE6">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ცეცხლსასროლი იარაღით მიყენებული დაზიანებები.სასამართლო-სამედიცინო   დეონტოლოგია.</w:t>
            </w:r>
          </w:p>
          <w:p w:rsidR="00FB5DE6" w:rsidRPr="00FB5DE6" w:rsidRDefault="00FB5DE6" w:rsidP="00FB5DE6">
            <w:pPr>
              <w:spacing w:after="0" w:line="276" w:lineRule="auto"/>
              <w:jc w:val="both"/>
              <w:rPr>
                <w:rFonts w:ascii="Sylfaen" w:hAnsi="Sylfaen"/>
                <w:b/>
                <w:color w:val="000000" w:themeColor="text1"/>
                <w:sz w:val="20"/>
                <w:szCs w:val="20"/>
                <w:lang w:val="ka-GE"/>
              </w:rPr>
            </w:pPr>
            <w:r w:rsidRPr="00F25BED">
              <w:rPr>
                <w:rFonts w:ascii="Sylfaen" w:hAnsi="Sylfaen" w:cs="AcadNusx"/>
                <w:b/>
                <w:color w:val="000000" w:themeColor="text1"/>
                <w:sz w:val="20"/>
                <w:szCs w:val="20"/>
                <w:lang w:val="ka-GE"/>
              </w:rPr>
              <w:t>ანალიზი</w:t>
            </w:r>
            <w:r w:rsidRPr="00F25BED">
              <w:rPr>
                <w:rFonts w:ascii="Sylfaen" w:hAnsi="Sylfaen" w:cs="AcadNusx"/>
                <w:color w:val="000000" w:themeColor="text1"/>
                <w:sz w:val="20"/>
                <w:szCs w:val="20"/>
              </w:rPr>
              <w:t>.</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მე-</w:t>
            </w:r>
            <w:r w:rsidR="00FB5DE6">
              <w:rPr>
                <w:rFonts w:ascii="Sylfaen" w:hAnsi="Sylfaen"/>
                <w:b/>
                <w:color w:val="000000" w:themeColor="text1"/>
                <w:sz w:val="20"/>
                <w:szCs w:val="20"/>
                <w:lang w:val="ka-GE"/>
              </w:rPr>
              <w:t>8</w:t>
            </w:r>
            <w:r w:rsidRPr="00F25BED">
              <w:rPr>
                <w:rFonts w:ascii="Sylfaen" w:hAnsi="Sylfaen"/>
                <w:b/>
                <w:color w:val="000000" w:themeColor="text1"/>
                <w:sz w:val="20"/>
                <w:szCs w:val="20"/>
                <w:lang w:val="ka-GE"/>
              </w:rPr>
              <w:t xml:space="preserve">- </w:t>
            </w:r>
            <w:r w:rsidRPr="00F25BED">
              <w:rPr>
                <w:rFonts w:ascii="Sylfaen" w:hAnsi="Sylfaen"/>
                <w:b/>
                <w:color w:val="000000" w:themeColor="text1"/>
                <w:sz w:val="20"/>
                <w:szCs w:val="20"/>
              </w:rPr>
              <w:t xml:space="preserve">შუალედური </w:t>
            </w:r>
            <w:r w:rsidRPr="00F25BED">
              <w:rPr>
                <w:rFonts w:ascii="Sylfaen" w:hAnsi="Sylfaen"/>
                <w:b/>
                <w:color w:val="000000" w:themeColor="text1"/>
                <w:sz w:val="20"/>
                <w:szCs w:val="20"/>
                <w:lang w:val="ka-GE"/>
              </w:rPr>
              <w:t>გამოცდა</w:t>
            </w:r>
            <w:r w:rsidRPr="00F25BED">
              <w:rPr>
                <w:rFonts w:ascii="Sylfaen" w:hAnsi="Sylfaen"/>
                <w:b/>
                <w:color w:val="000000" w:themeColor="text1"/>
                <w:sz w:val="20"/>
                <w:szCs w:val="20"/>
              </w:rPr>
              <w:t xml:space="preserve"> -  1სთ.</w:t>
            </w:r>
          </w:p>
          <w:p w:rsidR="001F2A89" w:rsidRPr="00F25BED" w:rsidRDefault="001F2A89" w:rsidP="00F25BED">
            <w:pPr>
              <w:spacing w:before="240" w:after="0" w:line="276" w:lineRule="auto"/>
              <w:ind w:left="62"/>
              <w:rPr>
                <w:rFonts w:ascii="Sylfaen" w:hAnsi="Sylfaen"/>
                <w:color w:val="000000" w:themeColor="text1"/>
                <w:sz w:val="20"/>
                <w:szCs w:val="20"/>
                <w:lang w:val="ka-GE"/>
              </w:rPr>
            </w:pP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00FB5DE6">
              <w:rPr>
                <w:rFonts w:ascii="Sylfaen" w:hAnsi="Sylfaen"/>
                <w:b/>
                <w:color w:val="000000" w:themeColor="text1"/>
                <w:sz w:val="20"/>
                <w:szCs w:val="20"/>
                <w:lang w:val="ka-GE"/>
              </w:rPr>
              <w:t>9</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ind w:hanging="108"/>
              <w:jc w:val="both"/>
              <w:rPr>
                <w:rFonts w:ascii="AcadNusx" w:hAnsi="AcadNusx"/>
                <w:color w:val="000000" w:themeColor="text1"/>
                <w:sz w:val="20"/>
                <w:szCs w:val="20"/>
              </w:rPr>
            </w:pP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ჯანმრთელობის დაცვის სისტემის მართვა, ორგანიზაცია</w:t>
            </w:r>
            <w:r w:rsidRPr="00F25BED">
              <w:rPr>
                <w:rFonts w:ascii="Sylfaen" w:hAnsi="Sylfaen"/>
                <w:color w:val="000000" w:themeColor="text1"/>
                <w:sz w:val="20"/>
                <w:szCs w:val="20"/>
                <w:lang w:val="ka-GE"/>
              </w:rPr>
              <w:t>.</w:t>
            </w:r>
            <w:r w:rsidRPr="00F25BED">
              <w:rPr>
                <w:rFonts w:ascii="Sylfaen" w:hAnsi="Sylfaen"/>
                <w:color w:val="000000" w:themeColor="text1"/>
                <w:sz w:val="20"/>
                <w:szCs w:val="20"/>
              </w:rPr>
              <w:t xml:space="preserve">  სახელმწიფო სერტიფიკატისა და სახელმწიფო ლიცენზიის მინიჭება. სამედიცინო   დაწესებულება.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წამალი </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და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ფარმაცევტული</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საქმიანობა.</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სამედიცინო ტექნოლოგიები, ფსიქიატრიული დახმარება.</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ind w:hanging="108"/>
              <w:jc w:val="both"/>
              <w:rPr>
                <w:rFonts w:ascii="AcadNusx" w:hAnsi="AcadNusx"/>
                <w:color w:val="000000" w:themeColor="text1"/>
                <w:sz w:val="20"/>
                <w:szCs w:val="20"/>
              </w:rPr>
            </w:pP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ჯანმრთელობის დაცვის სისტემის მართვ</w:t>
            </w:r>
            <w:r w:rsidRPr="00F25BED">
              <w:rPr>
                <w:rFonts w:ascii="Sylfaen" w:hAnsi="Sylfaen"/>
                <w:color w:val="000000" w:themeColor="text1"/>
                <w:sz w:val="20"/>
                <w:szCs w:val="20"/>
                <w:lang w:val="ka-GE"/>
              </w:rPr>
              <w:t>ის</w:t>
            </w:r>
            <w:r w:rsidRPr="00F25BED">
              <w:rPr>
                <w:rFonts w:ascii="Sylfaen" w:hAnsi="Sylfaen"/>
                <w:color w:val="000000" w:themeColor="text1"/>
                <w:sz w:val="20"/>
                <w:szCs w:val="20"/>
              </w:rPr>
              <w:t>, ორგანიზაცი</w:t>
            </w:r>
            <w:r w:rsidRPr="00F25BED">
              <w:rPr>
                <w:rFonts w:ascii="Sylfaen" w:hAnsi="Sylfaen"/>
                <w:color w:val="000000" w:themeColor="text1"/>
                <w:sz w:val="20"/>
                <w:szCs w:val="20"/>
                <w:lang w:val="ka-GE"/>
              </w:rPr>
              <w:t>ის</w:t>
            </w:r>
            <w:r w:rsidRPr="00F25BED">
              <w:rPr>
                <w:rFonts w:ascii="Sylfaen" w:hAnsi="Sylfaen"/>
                <w:color w:val="000000" w:themeColor="text1"/>
                <w:sz w:val="20"/>
                <w:szCs w:val="20"/>
              </w:rPr>
              <w:t xml:space="preserve"> </w:t>
            </w:r>
            <w:r w:rsidRPr="00F25BED">
              <w:rPr>
                <w:rFonts w:ascii="Sylfaen" w:hAnsi="Sylfaen"/>
                <w:color w:val="000000" w:themeColor="text1"/>
                <w:sz w:val="20"/>
                <w:szCs w:val="20"/>
                <w:lang w:val="ka-GE"/>
              </w:rPr>
              <w:t xml:space="preserve"> საკითხების განხილვა</w:t>
            </w:r>
            <w:r w:rsidRPr="00F25BED">
              <w:rPr>
                <w:rFonts w:ascii="Sylfaen" w:hAnsi="Sylfaen"/>
                <w:color w:val="000000" w:themeColor="text1"/>
                <w:sz w:val="20"/>
                <w:szCs w:val="20"/>
              </w:rPr>
              <w:t>. სახელმწიფო სერტიფიკატისა და სახელმწიფო ლიცენზიის მინიჭება. სამედიცინო დაწესებულება.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წამალი </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და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ფარმაცევტული</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საქმიანობა.</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სამედიცინო ტექნოლოგიები, ფსიქიატრიული დახმარება.</w:t>
            </w:r>
          </w:p>
        </w:tc>
      </w:tr>
      <w:tr w:rsidR="00D56500" w:rsidRPr="00F25BED" w:rsidTr="00757A21">
        <w:tc>
          <w:tcPr>
            <w:tcW w:w="2410" w:type="dxa"/>
            <w:vMerge/>
            <w:tcBorders>
              <w:left w:val="single" w:sz="4" w:space="0" w:color="auto"/>
              <w:right w:val="single" w:sz="4" w:space="0" w:color="auto"/>
            </w:tcBorders>
          </w:tcPr>
          <w:p w:rsidR="00D56500" w:rsidRPr="00F25BED" w:rsidRDefault="00D56500"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D56500" w:rsidRPr="00F25BED" w:rsidRDefault="00D56500" w:rsidP="00D56500">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00FB5DE6">
              <w:rPr>
                <w:rFonts w:ascii="Sylfaen" w:hAnsi="Sylfaen"/>
                <w:b/>
                <w:color w:val="000000" w:themeColor="text1"/>
                <w:sz w:val="20"/>
                <w:szCs w:val="20"/>
                <w:lang w:val="ka-GE"/>
              </w:rPr>
              <w:t>10</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D56500" w:rsidRPr="00F25BED" w:rsidRDefault="00D56500" w:rsidP="00D56500">
            <w:pPr>
              <w:spacing w:after="0" w:line="276" w:lineRule="auto"/>
              <w:ind w:hanging="108"/>
              <w:jc w:val="both"/>
              <w:rPr>
                <w:rFonts w:ascii="AcadNusx" w:hAnsi="AcadNusx"/>
                <w:color w:val="000000" w:themeColor="text1"/>
                <w:sz w:val="20"/>
                <w:szCs w:val="20"/>
              </w:rPr>
            </w:pP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სამედიცინო   დაწესებულება.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წამალი </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და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ფარმაცევტული</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საქმიანობა.</w:t>
            </w:r>
          </w:p>
          <w:p w:rsidR="00D56500" w:rsidRPr="00F25BED" w:rsidRDefault="00D56500" w:rsidP="00D56500">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სამედიცინო ტექნოლოგიები, ფსიქიატრიული დახმარება.</w:t>
            </w:r>
          </w:p>
          <w:p w:rsidR="00D56500" w:rsidRPr="00F25BED" w:rsidRDefault="00D56500" w:rsidP="00D56500">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D56500" w:rsidRPr="00F25BED" w:rsidRDefault="00D56500" w:rsidP="00D56500">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D56500" w:rsidRPr="00F25BED" w:rsidRDefault="00D56500" w:rsidP="00D56500">
            <w:pPr>
              <w:spacing w:after="0" w:line="276" w:lineRule="auto"/>
              <w:jc w:val="both"/>
              <w:rPr>
                <w:rFonts w:ascii="Sylfaen" w:hAnsi="Sylfaen"/>
                <w:b/>
                <w:color w:val="000000" w:themeColor="text1"/>
                <w:sz w:val="20"/>
                <w:szCs w:val="20"/>
              </w:rPr>
            </w:pP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სამედიცინო დაწესებულება.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წამალი </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და</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ფარმაცევტული</w:t>
            </w:r>
            <w:r w:rsidRPr="00F25BED">
              <w:rPr>
                <w:rFonts w:ascii="Sylfaen" w:hAnsi="Sylfaen"/>
                <w:color w:val="000000" w:themeColor="text1"/>
                <w:sz w:val="20"/>
                <w:szCs w:val="20"/>
                <w:lang w:val="ka-GE"/>
              </w:rPr>
              <w:t xml:space="preserve"> </w:t>
            </w:r>
            <w:r w:rsidRPr="00F25BED">
              <w:rPr>
                <w:rFonts w:ascii="Sylfaen" w:hAnsi="Sylfaen"/>
                <w:color w:val="000000" w:themeColor="text1"/>
                <w:sz w:val="20"/>
                <w:szCs w:val="20"/>
              </w:rPr>
              <w:t xml:space="preserve"> საქმიანობა.</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სამედიცინო ტექნოლოგიები, ფსიქიატრიული დახმარება.</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00D56500">
              <w:rPr>
                <w:rFonts w:ascii="Sylfaen" w:hAnsi="Sylfaen"/>
                <w:b/>
                <w:color w:val="000000" w:themeColor="text1"/>
                <w:sz w:val="20"/>
                <w:szCs w:val="20"/>
              </w:rPr>
              <w:t>1</w:t>
            </w:r>
            <w:r w:rsidR="00FB5DE6">
              <w:rPr>
                <w:rFonts w:ascii="Sylfaen" w:hAnsi="Sylfaen"/>
                <w:b/>
                <w:color w:val="000000" w:themeColor="text1"/>
                <w:sz w:val="20"/>
                <w:szCs w:val="20"/>
                <w:lang w:val="ka-GE"/>
              </w:rPr>
              <w:t xml:space="preserve">1 </w:t>
            </w:r>
            <w:r w:rsidRPr="00F25BED">
              <w:rPr>
                <w:rFonts w:ascii="Sylfaen" w:hAnsi="Sylfaen"/>
                <w:b/>
                <w:color w:val="000000" w:themeColor="text1"/>
                <w:sz w:val="20"/>
                <w:szCs w:val="20"/>
              </w:rPr>
              <w:t xml:space="preserve">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სახელმწიფო სანიტარული ზედამხედველობა და ჰიგიენური ნორმირება, დაავადებათა კონტროლი, სოციალურად საშიში დაავადებები, რომლებიც საჭიროებენ მუდმივ ჩანაცვლებით მკურნალობას. მოქალაქეთა ჯანმრთელობის დაცვა საგანგებო მდგომარეობის დროს. პროფესიული დაავადებები.</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lastRenderedPageBreak/>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AcadNusx" w:hAnsi="AcadNusx"/>
                <w:color w:val="000000" w:themeColor="text1"/>
                <w:sz w:val="20"/>
                <w:szCs w:val="20"/>
              </w:rPr>
            </w:pPr>
            <w:r w:rsidRPr="00F25BED">
              <w:rPr>
                <w:rFonts w:ascii="Sylfaen" w:hAnsi="Sylfaen"/>
                <w:color w:val="000000" w:themeColor="text1"/>
                <w:sz w:val="20"/>
                <w:szCs w:val="20"/>
              </w:rPr>
              <w:t xml:space="preserve">დაავადებათა კონტროლის, სოციალურად საშიში დაავადებების პრობლემების განხილვა. მოქალაქეთა ჯანმრთელობის დაცვის პრობლემების განხილვა საგანგებო მდგომარეობის დროს. </w:t>
            </w:r>
          </w:p>
          <w:p w:rsidR="001F2A89" w:rsidRPr="00F25BED" w:rsidRDefault="001F2A89" w:rsidP="00F25BED">
            <w:pPr>
              <w:spacing w:after="0" w:line="276" w:lineRule="auto"/>
              <w:jc w:val="both"/>
              <w:rPr>
                <w:rFonts w:ascii="Sylfaen" w:hAnsi="Sylfaen"/>
                <w:color w:val="000000" w:themeColor="text1"/>
                <w:sz w:val="20"/>
                <w:szCs w:val="20"/>
                <w:lang w:val="ka-GE"/>
              </w:rPr>
            </w:pPr>
            <w:r w:rsidRPr="00F25BED">
              <w:rPr>
                <w:rFonts w:ascii="Sylfaen" w:hAnsi="Sylfaen"/>
                <w:b/>
                <w:color w:val="000000" w:themeColor="text1"/>
                <w:sz w:val="20"/>
                <w:szCs w:val="20"/>
                <w:lang w:val="ka-GE"/>
              </w:rPr>
              <w:t>დავალება:</w:t>
            </w:r>
            <w:r w:rsidRPr="00F25BED">
              <w:rPr>
                <w:rFonts w:ascii="Sylfaen" w:hAnsi="Sylfaen"/>
                <w:color w:val="000000" w:themeColor="text1"/>
                <w:sz w:val="20"/>
                <w:szCs w:val="20"/>
                <w:lang w:val="ka-GE"/>
              </w:rPr>
              <w:t xml:space="preserve"> ლექციაზე და პრაქტიკულზე განხილული მასალის დასწავლა.</w:t>
            </w:r>
          </w:p>
        </w:tc>
      </w:tr>
      <w:tr w:rsidR="00D403F0" w:rsidRPr="00F25BED" w:rsidTr="00757A21">
        <w:tc>
          <w:tcPr>
            <w:tcW w:w="2410" w:type="dxa"/>
            <w:vMerge/>
            <w:tcBorders>
              <w:left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1</w:t>
            </w:r>
            <w:r w:rsidR="00FB5DE6">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rPr>
              <w:t>სამედიცინო პერსონალისა და სამედიცინო დაწესებულებების</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პროფესიული პასუხისმგებლობა. ადამიანის ორგანოების, ორგანოთა ნაწილების, ქსოვილების აღება და გამოყენება. სისხლისა და სისხლის კომპონენტების დონორობა. კრიტიკული მდგომარეობა. ინფორმაციული თანხმობა. ინფორმაციის მიწოდება ექიმის მიერ. ინფორმაციის აღქმა პაციენტის მიერ.</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ქმედუუნარო პაციენტის თანხმობის პირობები ინფორმაციის მიწოდების შესახებ.</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rPr>
              <w:t>სამედიცინო პერსონალისა და სამედიცინო დაწესებულებების</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პროფესიული პასუხისმგებლობის საკითხების განხილვა. ადამიანის ორგანოების, ორგანოთა ნაწილების, ქსოვილების აღებისა და გამოყენების პრობლემების განხილვა. სისხლისა და სისხლის კომპონენტების დონორობა და მისი პრობლემები. ინფორმაციული თანხმობის პრობლემების განხილვა. პაციენტის მიერ ინფორმაციის აღქმის საკითხების განხილვა.</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 xml:space="preserve">ინფორმაციის მიწოდების შესახებ ქმედუუნარო პაციენტის თანხმობის პირობების განხილვა. </w:t>
            </w:r>
          </w:p>
        </w:tc>
      </w:tr>
      <w:tr w:rsidR="00D56500" w:rsidRPr="00F25BED" w:rsidTr="00757A21">
        <w:tc>
          <w:tcPr>
            <w:tcW w:w="2410" w:type="dxa"/>
            <w:vMerge/>
            <w:tcBorders>
              <w:left w:val="single" w:sz="4" w:space="0" w:color="auto"/>
              <w:right w:val="single" w:sz="4" w:space="0" w:color="auto"/>
            </w:tcBorders>
          </w:tcPr>
          <w:p w:rsidR="00D56500" w:rsidRPr="00F25BED" w:rsidRDefault="00D56500"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D56500" w:rsidRPr="00F25BED" w:rsidRDefault="00D56500" w:rsidP="00D56500">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1</w:t>
            </w:r>
            <w:r w:rsidR="00FB5DE6">
              <w:rPr>
                <w:rFonts w:ascii="Sylfaen" w:hAnsi="Sylfaen"/>
                <w:b/>
                <w:color w:val="000000" w:themeColor="text1"/>
                <w:sz w:val="20"/>
                <w:szCs w:val="20"/>
                <w:lang w:val="ka-GE"/>
              </w:rPr>
              <w:t xml:space="preserve">3 </w:t>
            </w:r>
            <w:r w:rsidRPr="00F25BED">
              <w:rPr>
                <w:rFonts w:ascii="Sylfaen" w:hAnsi="Sylfaen"/>
                <w:b/>
                <w:color w:val="000000" w:themeColor="text1"/>
                <w:sz w:val="20"/>
                <w:szCs w:val="20"/>
              </w:rPr>
              <w:t xml:space="preserve">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D56500" w:rsidRPr="00F25BED" w:rsidRDefault="00D56500" w:rsidP="00D56500">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rPr>
              <w:t>ინფორმაციული თანხმობა. ინფორმაციის მიწოდება ექიმის მიერ. ინფორმაციის აღქმა პაციენტის მიერ.</w:t>
            </w:r>
            <w:r w:rsidRPr="00F25BED">
              <w:rPr>
                <w:rFonts w:ascii="AcadNusx" w:hAnsi="AcadNusx"/>
                <w:color w:val="000000" w:themeColor="text1"/>
                <w:sz w:val="20"/>
                <w:szCs w:val="20"/>
              </w:rPr>
              <w:t xml:space="preserve"> </w:t>
            </w:r>
            <w:r w:rsidRPr="00F25BED">
              <w:rPr>
                <w:rFonts w:ascii="Sylfaen" w:hAnsi="Sylfaen"/>
                <w:color w:val="000000" w:themeColor="text1"/>
                <w:sz w:val="20"/>
                <w:szCs w:val="20"/>
              </w:rPr>
              <w:t>ქმედუუნარო პაციენტის თანხმობის პირობები ინფორმაციის მიწოდების შესახებ.</w:t>
            </w:r>
          </w:p>
          <w:p w:rsidR="00D56500" w:rsidRPr="00F25BED" w:rsidRDefault="00D56500" w:rsidP="00D56500">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D56500" w:rsidRPr="00F25BED" w:rsidRDefault="00D56500" w:rsidP="00D56500">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D56500" w:rsidRPr="00F25BED" w:rsidRDefault="00D56500" w:rsidP="00D56500">
            <w:pPr>
              <w:spacing w:after="0" w:line="276" w:lineRule="auto"/>
              <w:jc w:val="both"/>
              <w:rPr>
                <w:rFonts w:ascii="Sylfaen" w:hAnsi="Sylfaen"/>
                <w:b/>
                <w:color w:val="000000" w:themeColor="text1"/>
                <w:sz w:val="20"/>
                <w:szCs w:val="20"/>
              </w:rPr>
            </w:pPr>
            <w:r w:rsidRPr="00F25BED">
              <w:rPr>
                <w:rFonts w:ascii="Sylfaen" w:hAnsi="Sylfaen"/>
                <w:color w:val="000000" w:themeColor="text1"/>
                <w:sz w:val="20"/>
                <w:szCs w:val="20"/>
              </w:rPr>
              <w:t>ინფორმაციული თანხმობის პრობლემების განხილვა. პაციენტის მიერ ინფორმაციის აღქმის საკითხების განხილვა.</w:t>
            </w:r>
            <w:r w:rsidRPr="00F25BED">
              <w:rPr>
                <w:rFonts w:ascii="AcadNusx" w:hAnsi="AcadNusx"/>
                <w:b/>
                <w:color w:val="000000" w:themeColor="text1"/>
                <w:sz w:val="20"/>
                <w:szCs w:val="20"/>
              </w:rPr>
              <w:t xml:space="preserve"> </w:t>
            </w:r>
            <w:r w:rsidRPr="00F25BED">
              <w:rPr>
                <w:rFonts w:ascii="Sylfaen" w:hAnsi="Sylfaen"/>
                <w:color w:val="000000" w:themeColor="text1"/>
                <w:sz w:val="20"/>
                <w:szCs w:val="20"/>
              </w:rPr>
              <w:t>ინფორმაციის მიწოდების შესახებ ქმედუუნარო პაციენტის თანხმობის პირობების განხილვა.</w:t>
            </w:r>
          </w:p>
        </w:tc>
      </w:tr>
      <w:tr w:rsidR="00D403F0" w:rsidRPr="00F25BED" w:rsidTr="00757A21">
        <w:tc>
          <w:tcPr>
            <w:tcW w:w="2410" w:type="dxa"/>
            <w:vMerge/>
            <w:tcBorders>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1F2A89" w:rsidRPr="00F25BED" w:rsidRDefault="001F2A89" w:rsidP="00F25BED">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1</w:t>
            </w:r>
            <w:r w:rsidR="00FB5DE6">
              <w:rPr>
                <w:rFonts w:ascii="Sylfaen" w:hAnsi="Sylfaen"/>
                <w:b/>
                <w:color w:val="000000" w:themeColor="text1"/>
                <w:sz w:val="20"/>
                <w:szCs w:val="20"/>
                <w:lang w:val="ka-GE"/>
              </w:rPr>
              <w:t>4</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r w:rsidRPr="00F25BED">
              <w:rPr>
                <w:rFonts w:ascii="Sylfaen" w:hAnsi="Sylfaen"/>
                <w:b/>
                <w:color w:val="000000" w:themeColor="text1"/>
                <w:sz w:val="20"/>
                <w:szCs w:val="20"/>
              </w:rPr>
              <w:t xml:space="preserve">სთ. </w:t>
            </w:r>
          </w:p>
          <w:p w:rsidR="001F2A89" w:rsidRPr="00F25BED" w:rsidRDefault="001F2A89" w:rsidP="00F25BED">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 xml:space="preserve">ექიმის პროფესიული პასუხისმგებლობა. პაციენტისთვის მიყენებული ზიანის კომპენსაცია. პროფესიული შეცდომის განმეორების რისკის შემცირება პროფესიული შეცდომის საკანონმდებლო რეგულაციის გზით. </w:t>
            </w:r>
          </w:p>
          <w:p w:rsidR="001F2A89" w:rsidRPr="00F25BED" w:rsidRDefault="001F2A89"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00CD0AB7"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1F2A89" w:rsidRPr="00F25BED" w:rsidRDefault="001F2A89" w:rsidP="00F25BED">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1F2A89" w:rsidRPr="00F25BED" w:rsidRDefault="001F2A89" w:rsidP="00CE031C">
            <w:pPr>
              <w:spacing w:after="0" w:line="276" w:lineRule="auto"/>
              <w:jc w:val="both"/>
              <w:rPr>
                <w:rFonts w:ascii="Sylfaen" w:hAnsi="Sylfaen"/>
                <w:b/>
                <w:color w:val="000000" w:themeColor="text1"/>
                <w:sz w:val="20"/>
                <w:szCs w:val="20"/>
                <w:lang w:val="ka-GE"/>
              </w:rPr>
            </w:pPr>
            <w:r w:rsidRPr="00F25BED">
              <w:rPr>
                <w:rFonts w:ascii="Sylfaen" w:hAnsi="Sylfaen"/>
                <w:color w:val="000000" w:themeColor="text1"/>
                <w:sz w:val="20"/>
                <w:szCs w:val="20"/>
              </w:rPr>
              <w:t xml:space="preserve">ექიმის პროფესიული პასუხისმგებლობისა და პაციენტისთვის მიყენებული ზიანის კომპენსაციის პრობლემების განხილვა. </w:t>
            </w:r>
          </w:p>
        </w:tc>
      </w:tr>
      <w:tr w:rsidR="00CE031C" w:rsidRPr="00F25BED" w:rsidTr="00757A21">
        <w:tc>
          <w:tcPr>
            <w:tcW w:w="2410" w:type="dxa"/>
            <w:tcBorders>
              <w:left w:val="single" w:sz="4" w:space="0" w:color="auto"/>
              <w:bottom w:val="single" w:sz="4" w:space="0" w:color="auto"/>
              <w:right w:val="single" w:sz="4" w:space="0" w:color="auto"/>
            </w:tcBorders>
          </w:tcPr>
          <w:p w:rsidR="00CE031C" w:rsidRPr="00F25BED" w:rsidRDefault="00CE031C" w:rsidP="00F25BED">
            <w:pPr>
              <w:spacing w:after="0" w:line="276" w:lineRule="auto"/>
              <w:jc w:val="both"/>
              <w:rPr>
                <w:rFonts w:ascii="AcadNusx" w:hAnsi="AcadNusx"/>
                <w:b/>
                <w:color w:val="000000" w:themeColor="text1"/>
                <w:sz w:val="20"/>
                <w:szCs w:val="20"/>
              </w:rPr>
            </w:pPr>
          </w:p>
        </w:tc>
        <w:tc>
          <w:tcPr>
            <w:tcW w:w="8075" w:type="dxa"/>
            <w:tcBorders>
              <w:top w:val="single" w:sz="4" w:space="0" w:color="auto"/>
              <w:left w:val="single" w:sz="4" w:space="0" w:color="auto"/>
              <w:bottom w:val="single" w:sz="4" w:space="0" w:color="auto"/>
              <w:right w:val="single" w:sz="4" w:space="0" w:color="auto"/>
            </w:tcBorders>
          </w:tcPr>
          <w:p w:rsidR="00CE031C" w:rsidRPr="00F25BED" w:rsidRDefault="00CE031C" w:rsidP="00CE031C">
            <w:pPr>
              <w:spacing w:after="0" w:line="276" w:lineRule="auto"/>
              <w:jc w:val="both"/>
              <w:rPr>
                <w:rFonts w:ascii="Sylfaen" w:hAnsi="Sylfaen"/>
                <w:b/>
                <w:color w:val="000000" w:themeColor="text1"/>
                <w:sz w:val="20"/>
                <w:szCs w:val="20"/>
                <w:lang w:val="ka-GE"/>
              </w:rPr>
            </w:pPr>
            <w:r w:rsidRPr="00F25BED">
              <w:rPr>
                <w:rFonts w:ascii="Sylfaen" w:hAnsi="Sylfaen"/>
                <w:b/>
                <w:color w:val="000000" w:themeColor="text1"/>
                <w:sz w:val="20"/>
                <w:szCs w:val="20"/>
              </w:rPr>
              <w:t>მე-</w:t>
            </w:r>
            <w:r w:rsidRPr="00F25BED">
              <w:rPr>
                <w:rFonts w:ascii="Sylfaen" w:hAnsi="Sylfaen"/>
                <w:b/>
                <w:color w:val="000000" w:themeColor="text1"/>
                <w:sz w:val="20"/>
                <w:szCs w:val="20"/>
                <w:lang w:val="ka-GE"/>
              </w:rPr>
              <w:t>1</w:t>
            </w:r>
            <w:r w:rsidR="00FB5DE6">
              <w:rPr>
                <w:rFonts w:ascii="Sylfaen" w:hAnsi="Sylfaen"/>
                <w:b/>
                <w:color w:val="000000" w:themeColor="text1"/>
                <w:sz w:val="20"/>
                <w:szCs w:val="20"/>
                <w:lang w:val="ka-GE"/>
              </w:rPr>
              <w:t>5</w:t>
            </w:r>
            <w:r w:rsidRPr="00F25BED">
              <w:rPr>
                <w:rFonts w:ascii="Sylfaen" w:hAnsi="Sylfaen"/>
                <w:b/>
                <w:color w:val="000000" w:themeColor="text1"/>
                <w:sz w:val="20"/>
                <w:szCs w:val="20"/>
              </w:rPr>
              <w:t xml:space="preserve"> დღე- ლექცია </w:t>
            </w:r>
            <w:r w:rsidR="008F2D10">
              <w:rPr>
                <w:rFonts w:ascii="Sylfaen" w:hAnsi="Sylfaen"/>
                <w:b/>
                <w:color w:val="000000" w:themeColor="text1"/>
                <w:sz w:val="20"/>
                <w:szCs w:val="20"/>
                <w:lang w:val="ka-GE"/>
              </w:rPr>
              <w:t>2</w:t>
            </w:r>
            <w:bookmarkStart w:id="0" w:name="_GoBack"/>
            <w:bookmarkEnd w:id="0"/>
            <w:r w:rsidRPr="00F25BED">
              <w:rPr>
                <w:rFonts w:ascii="Sylfaen" w:hAnsi="Sylfaen"/>
                <w:b/>
                <w:color w:val="000000" w:themeColor="text1"/>
                <w:sz w:val="20"/>
                <w:szCs w:val="20"/>
              </w:rPr>
              <w:t xml:space="preserve">სთ. </w:t>
            </w:r>
          </w:p>
          <w:p w:rsidR="00CE031C" w:rsidRPr="00F25BED" w:rsidRDefault="00CE031C" w:rsidP="00CE031C">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t>ექიმის დაცვა. ექიმის პროფესიული პასუხისმგებლობის საკანონმდებლო რეგულაცია და პროფესიული პასუხისმგებლობის დაზღვევა. საექიმო სპეციალობათა ნუსხა, ტერმინთა განმარტება.</w:t>
            </w:r>
          </w:p>
          <w:p w:rsidR="00CE031C" w:rsidRPr="00F25BED" w:rsidRDefault="00CE031C" w:rsidP="00CE031C">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პრაქტიკული მეცადინეობა-</w:t>
            </w:r>
            <w:r w:rsidRPr="00F25BED">
              <w:rPr>
                <w:rFonts w:ascii="Sylfaen" w:hAnsi="Sylfaen"/>
                <w:b/>
                <w:color w:val="000000" w:themeColor="text1"/>
                <w:sz w:val="20"/>
                <w:szCs w:val="20"/>
                <w:lang w:val="ka-GE"/>
              </w:rPr>
              <w:t>2</w:t>
            </w:r>
            <w:r w:rsidRPr="00F25BED">
              <w:rPr>
                <w:rFonts w:ascii="Sylfaen" w:hAnsi="Sylfaen"/>
                <w:b/>
                <w:color w:val="000000" w:themeColor="text1"/>
                <w:sz w:val="20"/>
                <w:szCs w:val="20"/>
              </w:rPr>
              <w:t>სთ.</w:t>
            </w:r>
          </w:p>
          <w:p w:rsidR="00CE031C" w:rsidRPr="00F25BED" w:rsidRDefault="00CE031C" w:rsidP="00CE031C">
            <w:pPr>
              <w:spacing w:after="0" w:line="276" w:lineRule="auto"/>
              <w:jc w:val="both"/>
              <w:rPr>
                <w:rFonts w:ascii="AcadNusx" w:hAnsi="AcadNusx"/>
                <w:b/>
                <w:color w:val="000000" w:themeColor="text1"/>
                <w:sz w:val="20"/>
                <w:szCs w:val="20"/>
              </w:rPr>
            </w:pPr>
            <w:r w:rsidRPr="00F25BED">
              <w:rPr>
                <w:rFonts w:ascii="Sylfaen" w:hAnsi="Sylfaen"/>
                <w:color w:val="000000" w:themeColor="text1"/>
                <w:sz w:val="20"/>
                <w:szCs w:val="20"/>
                <w:lang w:val="ka-GE"/>
              </w:rPr>
              <w:t xml:space="preserve">შესწავლილი </w:t>
            </w:r>
            <w:r w:rsidRPr="00F25BED">
              <w:rPr>
                <w:rFonts w:ascii="Sylfaen" w:hAnsi="Sylfaen"/>
                <w:b/>
                <w:color w:val="000000" w:themeColor="text1"/>
                <w:sz w:val="20"/>
                <w:szCs w:val="20"/>
                <w:lang w:val="ka-GE"/>
              </w:rPr>
              <w:t xml:space="preserve"> </w:t>
            </w:r>
            <w:r w:rsidRPr="00F25BED">
              <w:rPr>
                <w:rFonts w:ascii="Sylfaen" w:hAnsi="Sylfaen"/>
                <w:color w:val="000000" w:themeColor="text1"/>
                <w:sz w:val="20"/>
                <w:szCs w:val="20"/>
                <w:lang w:val="ka-GE"/>
              </w:rPr>
              <w:t>მასალის ზეპირი პრეზენტაცია</w:t>
            </w:r>
            <w:r w:rsidRPr="00F25BED">
              <w:rPr>
                <w:rFonts w:ascii="Sylfaen" w:hAnsi="Sylfaen"/>
                <w:color w:val="000000" w:themeColor="text1"/>
                <w:sz w:val="20"/>
                <w:szCs w:val="20"/>
              </w:rPr>
              <w:t>.</w:t>
            </w:r>
          </w:p>
          <w:p w:rsidR="00CE031C" w:rsidRPr="00F25BED" w:rsidRDefault="00CE031C" w:rsidP="00CE031C">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rPr>
              <w:lastRenderedPageBreak/>
              <w:t xml:space="preserve">ექიმის დაცვის, ექიმის პროფესიული პასუხისმგებლობის საკანონმდებლო რეგულაციის და პროფესიული პასუხისმგებლობის დაზღვევის პრობლემების განხილვა. </w:t>
            </w:r>
          </w:p>
          <w:p w:rsidR="00CE031C" w:rsidRPr="00F25BED" w:rsidRDefault="00CE031C" w:rsidP="00CE031C">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lang w:val="ka-GE"/>
              </w:rPr>
              <w:t>ქვიზი</w:t>
            </w:r>
          </w:p>
        </w:tc>
      </w:tr>
      <w:tr w:rsidR="00D403F0" w:rsidRPr="00F25BED" w:rsidTr="008426C4">
        <w:tc>
          <w:tcPr>
            <w:tcW w:w="10485" w:type="dxa"/>
            <w:gridSpan w:val="2"/>
            <w:tcBorders>
              <w:top w:val="single" w:sz="4" w:space="0" w:color="auto"/>
              <w:left w:val="single" w:sz="4" w:space="0" w:color="auto"/>
              <w:bottom w:val="single" w:sz="4" w:space="0" w:color="auto"/>
              <w:right w:val="single" w:sz="4" w:space="0" w:color="auto"/>
            </w:tcBorders>
          </w:tcPr>
          <w:p w:rsidR="0069021B" w:rsidRPr="000E2523" w:rsidRDefault="00D15153" w:rsidP="00F25BED">
            <w:pPr>
              <w:spacing w:after="0" w:line="276" w:lineRule="auto"/>
              <w:jc w:val="center"/>
              <w:rPr>
                <w:rFonts w:ascii="Sylfaen" w:hAnsi="Sylfaen"/>
                <w:b/>
                <w:color w:val="000000" w:themeColor="text1"/>
                <w:sz w:val="20"/>
                <w:szCs w:val="20"/>
                <w:lang w:val="ka-GE"/>
              </w:rPr>
            </w:pPr>
            <w:r w:rsidRPr="000E2523">
              <w:rPr>
                <w:rFonts w:ascii="Sylfaen" w:hAnsi="Sylfaen"/>
                <w:b/>
                <w:color w:val="000000" w:themeColor="text1"/>
                <w:sz w:val="20"/>
                <w:szCs w:val="20"/>
                <w:u w:color="FF0000"/>
                <w:lang w:val="ka-GE"/>
              </w:rPr>
              <w:lastRenderedPageBreak/>
              <w:t xml:space="preserve">დღე  </w:t>
            </w:r>
            <w:r w:rsidR="0069021B" w:rsidRPr="000E2523">
              <w:rPr>
                <w:rFonts w:ascii="Sylfaen" w:hAnsi="Sylfaen"/>
                <w:b/>
                <w:color w:val="000000" w:themeColor="text1"/>
                <w:sz w:val="20"/>
                <w:szCs w:val="20"/>
                <w:u w:color="FF0000"/>
                <w:lang w:val="ka-GE"/>
              </w:rPr>
              <w:t>- დასკვნითი</w:t>
            </w:r>
            <w:r w:rsidR="0069021B" w:rsidRPr="000E2523">
              <w:rPr>
                <w:rFonts w:ascii="Sylfaen" w:hAnsi="Sylfaen"/>
                <w:b/>
                <w:color w:val="000000" w:themeColor="text1"/>
                <w:sz w:val="20"/>
                <w:szCs w:val="20"/>
                <w:lang w:val="ka-GE"/>
              </w:rPr>
              <w:t xml:space="preserve"> </w:t>
            </w:r>
            <w:r w:rsidR="0069021B" w:rsidRPr="000E2523">
              <w:rPr>
                <w:rFonts w:ascii="Sylfaen" w:hAnsi="Sylfaen"/>
                <w:b/>
                <w:color w:val="000000" w:themeColor="text1"/>
                <w:sz w:val="20"/>
                <w:szCs w:val="20"/>
                <w:u w:color="FF0000"/>
                <w:lang w:val="ka-GE"/>
              </w:rPr>
              <w:t>გამოცდა-2სთ.</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tcPr>
          <w:p w:rsidR="0086313C" w:rsidRPr="00F25BED" w:rsidRDefault="0086313C" w:rsidP="00F25BED">
            <w:pPr>
              <w:spacing w:after="0" w:line="276" w:lineRule="auto"/>
              <w:rPr>
                <w:rFonts w:ascii="Sylfaen" w:hAnsi="Sylfaen"/>
                <w:b/>
                <w:color w:val="000000" w:themeColor="text1"/>
                <w:sz w:val="20"/>
                <w:szCs w:val="20"/>
                <w:lang w:val="ka-GE"/>
              </w:rPr>
            </w:pPr>
            <w:r w:rsidRPr="00F25BED">
              <w:rPr>
                <w:rFonts w:ascii="Sylfaen" w:hAnsi="Sylfaen" w:cs="Sylfaen"/>
                <w:b/>
                <w:color w:val="000000" w:themeColor="text1"/>
                <w:sz w:val="20"/>
                <w:szCs w:val="20"/>
                <w:lang w:val="ka-GE"/>
              </w:rPr>
              <w:t>სასწავლო</w:t>
            </w:r>
            <w:r w:rsidRPr="00F25BED">
              <w:rPr>
                <w:rFonts w:ascii="Sylfaen" w:hAnsi="Sylfaen"/>
                <w:b/>
                <w:color w:val="000000" w:themeColor="text1"/>
                <w:sz w:val="20"/>
                <w:szCs w:val="20"/>
                <w:lang w:val="ka-GE"/>
              </w:rPr>
              <w:t xml:space="preserve"> კურსის </w:t>
            </w:r>
            <w:r w:rsidRPr="00F25BED">
              <w:rPr>
                <w:rFonts w:ascii="Sylfaen" w:eastAsia="Times New Roman" w:hAnsi="Sylfaen"/>
                <w:b/>
                <w:color w:val="000000" w:themeColor="text1"/>
                <w:sz w:val="20"/>
                <w:szCs w:val="20"/>
              </w:rPr>
              <w:t>განხორციელებისათვის  აუცილებელი  მატერიალურ</w:t>
            </w:r>
            <w:r w:rsidRPr="00F25BED">
              <w:rPr>
                <w:rFonts w:ascii="Sylfaen" w:eastAsia="Times New Roman" w:hAnsi="Sylfaen"/>
                <w:b/>
                <w:color w:val="000000" w:themeColor="text1"/>
                <w:sz w:val="20"/>
                <w:szCs w:val="20"/>
                <w:lang w:val="ka-GE"/>
              </w:rPr>
              <w:t xml:space="preserve">-ტექნიკური </w:t>
            </w:r>
            <w:r w:rsidRPr="00F25BED">
              <w:rPr>
                <w:rFonts w:ascii="Sylfaen" w:eastAsia="Times New Roman" w:hAnsi="Sylfaen"/>
                <w:b/>
                <w:color w:val="000000" w:themeColor="text1"/>
                <w:sz w:val="20"/>
                <w:szCs w:val="20"/>
              </w:rPr>
              <w:t>რესურსები</w:t>
            </w:r>
          </w:p>
          <w:p w:rsidR="0086313C" w:rsidRPr="00F25BED" w:rsidRDefault="0086313C" w:rsidP="00F25BED">
            <w:pPr>
              <w:spacing w:after="0" w:line="276" w:lineRule="auto"/>
              <w:jc w:val="both"/>
              <w:rPr>
                <w:rFonts w:ascii="Sylfaen" w:hAnsi="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F25BED" w:rsidRDefault="00405F17" w:rsidP="00F25BED">
            <w:pPr>
              <w:spacing w:after="0" w:line="276" w:lineRule="auto"/>
              <w:rPr>
                <w:rFonts w:ascii="Sylfaen" w:hAnsi="Sylfaen"/>
                <w:color w:val="000000" w:themeColor="text1"/>
                <w:sz w:val="20"/>
                <w:szCs w:val="20"/>
                <w:lang w:val="ka-GE"/>
              </w:rPr>
            </w:pPr>
            <w:r w:rsidRPr="00F25BED">
              <w:rPr>
                <w:rFonts w:ascii="Sylfaen" w:hAnsi="Sylfaen"/>
                <w:color w:val="000000" w:themeColor="text1"/>
                <w:sz w:val="20"/>
                <w:szCs w:val="20"/>
                <w:lang w:val="ka-GE"/>
              </w:rPr>
              <w:t xml:space="preserve">კლინიკა, აუდიტორია, </w:t>
            </w:r>
            <w:r w:rsidR="00E35FC3" w:rsidRPr="00F25BED">
              <w:rPr>
                <w:rFonts w:ascii="Sylfaen" w:hAnsi="Sylfaen"/>
                <w:color w:val="000000" w:themeColor="text1"/>
                <w:sz w:val="20"/>
                <w:szCs w:val="20"/>
                <w:lang w:val="ka-GE"/>
              </w:rPr>
              <w:t>კომპიუტერი, პროექტორი</w:t>
            </w:r>
          </w:p>
          <w:p w:rsidR="0086313C" w:rsidRPr="00F25BED" w:rsidRDefault="0086313C" w:rsidP="00F25BED">
            <w:pPr>
              <w:spacing w:after="0" w:line="276" w:lineRule="auto"/>
              <w:rPr>
                <w:rFonts w:ascii="Sylfaen" w:hAnsi="Sylfaen" w:cs="Sylfaen"/>
                <w:color w:val="000000" w:themeColor="text1"/>
                <w:sz w:val="20"/>
                <w:szCs w:val="20"/>
                <w:lang w:val="ka-GE"/>
              </w:rPr>
            </w:pP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tcPr>
          <w:p w:rsidR="00565517" w:rsidRPr="00F25BED" w:rsidRDefault="00565517" w:rsidP="00F25BED">
            <w:pPr>
              <w:spacing w:after="0" w:line="276" w:lineRule="auto"/>
              <w:jc w:val="both"/>
              <w:rPr>
                <w:rFonts w:ascii="AcadNusx" w:hAnsi="AcadNusx"/>
                <w:b/>
                <w:color w:val="000000" w:themeColor="text1"/>
                <w:sz w:val="20"/>
                <w:szCs w:val="20"/>
              </w:rPr>
            </w:pPr>
            <w:r w:rsidRPr="00F25BED">
              <w:rPr>
                <w:rFonts w:ascii="Sylfaen" w:hAnsi="Sylfaen"/>
                <w:b/>
                <w:color w:val="000000" w:themeColor="text1"/>
                <w:sz w:val="20"/>
                <w:szCs w:val="20"/>
                <w:lang w:val="ka-GE"/>
              </w:rPr>
              <w:t>სწავლების ფორმატი</w:t>
            </w:r>
          </w:p>
          <w:p w:rsidR="00565517" w:rsidRPr="00F25BED" w:rsidRDefault="00565517" w:rsidP="00F25BED">
            <w:pPr>
              <w:spacing w:after="0" w:line="276" w:lineRule="auto"/>
              <w:rPr>
                <w:rFonts w:ascii="Sylfaen" w:hAnsi="Sylfaen" w:cs="Sylfaen"/>
                <w:b/>
                <w:color w:val="000000" w:themeColor="text1"/>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565517" w:rsidRPr="00F25BED" w:rsidRDefault="00565517" w:rsidP="00F25BED">
            <w:pPr>
              <w:spacing w:after="0" w:line="276" w:lineRule="auto"/>
              <w:rPr>
                <w:rFonts w:ascii="Sylfaen" w:hAnsi="Sylfaen" w:cs="Sylfaen"/>
                <w:color w:val="000000" w:themeColor="text1"/>
                <w:sz w:val="20"/>
                <w:szCs w:val="20"/>
                <w:lang w:val="ka-GE"/>
              </w:rPr>
            </w:pPr>
            <w:r w:rsidRPr="00F25BED">
              <w:rPr>
                <w:rFonts w:ascii="Sylfaen" w:hAnsi="Sylfaen" w:cs="Sylfaen"/>
                <w:color w:val="000000" w:themeColor="text1"/>
                <w:sz w:val="20"/>
                <w:szCs w:val="20"/>
                <w:lang w:val="ka-GE"/>
              </w:rPr>
              <w:t>კურსის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სწავლების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ძირითადი</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ფორმაა:</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ლექცია</w:t>
            </w:r>
            <w:r w:rsidRPr="00F25BED">
              <w:rPr>
                <w:rFonts w:ascii="Sylfaen" w:hAnsi="Sylfaen"/>
                <w:color w:val="000000" w:themeColor="text1"/>
                <w:sz w:val="20"/>
                <w:szCs w:val="20"/>
                <w:lang w:val="ka-GE"/>
              </w:rPr>
              <w:t xml:space="preserve"> და</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პრაქტიკული</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 xml:space="preserve">მეცადინეობები. </w:t>
            </w:r>
          </w:p>
        </w:tc>
      </w:tr>
      <w:tr w:rsidR="00D403F0" w:rsidRPr="00F25BED" w:rsidTr="008426C4">
        <w:tc>
          <w:tcPr>
            <w:tcW w:w="2410" w:type="dxa"/>
            <w:tcBorders>
              <w:top w:val="single" w:sz="4" w:space="0" w:color="auto"/>
              <w:left w:val="single" w:sz="4" w:space="0" w:color="auto"/>
              <w:bottom w:val="single" w:sz="4" w:space="0" w:color="auto"/>
              <w:right w:val="single" w:sz="4" w:space="0" w:color="auto"/>
            </w:tcBorders>
            <w:hideMark/>
          </w:tcPr>
          <w:p w:rsidR="00565517" w:rsidRPr="00F25BED" w:rsidRDefault="00565517" w:rsidP="00F25BED">
            <w:pPr>
              <w:spacing w:after="0" w:line="276" w:lineRule="auto"/>
              <w:jc w:val="both"/>
              <w:rPr>
                <w:rFonts w:ascii="Sylfaen" w:hAnsi="Sylfaen"/>
                <w:b/>
                <w:color w:val="000000" w:themeColor="text1"/>
                <w:sz w:val="20"/>
                <w:szCs w:val="20"/>
              </w:rPr>
            </w:pPr>
            <w:r w:rsidRPr="00F25BED">
              <w:rPr>
                <w:rFonts w:ascii="Sylfaen" w:hAnsi="Sylfaen"/>
                <w:b/>
                <w:color w:val="000000" w:themeColor="text1"/>
                <w:sz w:val="20"/>
                <w:szCs w:val="20"/>
              </w:rPr>
              <w:t>სწავლების</w:t>
            </w:r>
            <w:r w:rsidRPr="00F25BED">
              <w:rPr>
                <w:rFonts w:ascii="Sylfaen" w:hAnsi="Sylfaen"/>
                <w:b/>
                <w:color w:val="000000" w:themeColor="text1"/>
                <w:sz w:val="20"/>
                <w:szCs w:val="20"/>
                <w:lang w:val="ka-GE"/>
              </w:rPr>
              <w:t>/</w:t>
            </w:r>
            <w:r w:rsidRPr="00F25BED">
              <w:rPr>
                <w:rFonts w:ascii="Sylfaen" w:hAnsi="Sylfaen"/>
                <w:b/>
                <w:color w:val="000000" w:themeColor="text1"/>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565517" w:rsidRPr="00F25BED" w:rsidRDefault="00565517" w:rsidP="00F25BED">
            <w:pPr>
              <w:spacing w:after="0" w:line="276" w:lineRule="auto"/>
              <w:jc w:val="both"/>
              <w:rPr>
                <w:rFonts w:ascii="Sylfaen" w:hAnsi="Sylfaen" w:cs="Sylfaen"/>
                <w:color w:val="000000" w:themeColor="text1"/>
                <w:sz w:val="20"/>
                <w:szCs w:val="20"/>
                <w:lang w:val="ka-GE"/>
              </w:rPr>
            </w:pPr>
            <w:r w:rsidRPr="00F25BED">
              <w:rPr>
                <w:rFonts w:ascii="Sylfaen" w:hAnsi="Sylfaen" w:cs="Sylfaen"/>
                <w:color w:val="000000" w:themeColor="text1"/>
                <w:sz w:val="20"/>
                <w:szCs w:val="20"/>
                <w:lang w:val="ka-GE"/>
              </w:rPr>
              <w:t>ლექციები ტარდება</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სადემონსტრაციო</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მასალების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 xml:space="preserve"> გამოყენებით.</w:t>
            </w:r>
          </w:p>
          <w:p w:rsidR="00565517" w:rsidRPr="00F25BED" w:rsidRDefault="00565517" w:rsidP="00F25BED">
            <w:pPr>
              <w:spacing w:after="0" w:line="276" w:lineRule="auto"/>
              <w:jc w:val="both"/>
              <w:rPr>
                <w:rFonts w:ascii="Sylfaen" w:hAnsi="Sylfaen"/>
                <w:color w:val="000000" w:themeColor="text1"/>
                <w:sz w:val="20"/>
                <w:szCs w:val="20"/>
                <w:lang w:val="ka-GE"/>
              </w:rPr>
            </w:pPr>
            <w:r w:rsidRPr="00F25BED">
              <w:rPr>
                <w:rFonts w:ascii="Sylfaen" w:hAnsi="Sylfaen" w:cs="Sylfaen"/>
                <w:color w:val="000000" w:themeColor="text1"/>
                <w:sz w:val="20"/>
                <w:szCs w:val="20"/>
                <w:lang w:val="ka-GE"/>
              </w:rPr>
              <w:t>პრაქტიკულ</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 xml:space="preserve">მეცადინეობებზე </w:t>
            </w:r>
            <w:r w:rsidRPr="00F25BED">
              <w:rPr>
                <w:rFonts w:ascii="Sylfaen" w:hAnsi="Sylfaen"/>
                <w:color w:val="000000" w:themeColor="text1"/>
                <w:sz w:val="20"/>
                <w:szCs w:val="20"/>
                <w:lang w:val="ka-GE"/>
              </w:rPr>
              <w:t>მიმდინარეობს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სალექციო</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მასალის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ჯგუფური</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განხილვა</w:t>
            </w:r>
            <w:r w:rsidRPr="00F25BED">
              <w:rPr>
                <w:rFonts w:ascii="Sylfaen" w:hAnsi="Sylfaen"/>
                <w:color w:val="000000" w:themeColor="text1"/>
                <w:sz w:val="20"/>
                <w:szCs w:val="20"/>
                <w:lang w:val="ka-GE"/>
              </w:rPr>
              <w:t xml:space="preserve">, გაცნობიერება, ცოდნის გამყარება, </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დისკუსია</w:t>
            </w:r>
            <w:r w:rsidRPr="00F25BED">
              <w:rPr>
                <w:color w:val="000000" w:themeColor="text1"/>
                <w:sz w:val="20"/>
                <w:szCs w:val="20"/>
                <w:lang w:val="ka-GE"/>
              </w:rPr>
              <w:t>/</w:t>
            </w:r>
            <w:r w:rsidRPr="00F25BED">
              <w:rPr>
                <w:rFonts w:ascii="Sylfaen" w:hAnsi="Sylfaen" w:cs="Sylfaen"/>
                <w:color w:val="000000" w:themeColor="text1"/>
                <w:sz w:val="20"/>
                <w:szCs w:val="20"/>
                <w:lang w:val="ka-GE"/>
              </w:rPr>
              <w:t>დებატები</w:t>
            </w:r>
            <w:r w:rsidRPr="00F25BED">
              <w:rPr>
                <w:rFonts w:ascii="Sylfaen" w:hAnsi="Sylfaen"/>
                <w:color w:val="000000" w:themeColor="text1"/>
                <w:sz w:val="20"/>
                <w:szCs w:val="20"/>
                <w:lang w:val="ka-GE"/>
              </w:rPr>
              <w:t>. სხვადასხვა პათოლოგიებით გამოწვეული სიკვდილის შემდეგ სხეულზე და ორგანოებში ასახული დამახასიათებელი ცვლილებების დადგენა ობიექტური და ლაბორატორიული კვლევის მეთოდებით</w:t>
            </w:r>
            <w:r w:rsidRPr="00F25BED">
              <w:rPr>
                <w:rFonts w:ascii="Sylfaen" w:hAnsi="Sylfaen"/>
                <w:color w:val="000000" w:themeColor="text1"/>
                <w:sz w:val="20"/>
                <w:szCs w:val="20"/>
              </w:rPr>
              <w:t>.</w:t>
            </w:r>
            <w:r w:rsidRPr="00F25BED">
              <w:rPr>
                <w:rFonts w:ascii="Sylfaen" w:hAnsi="Sylfaen"/>
                <w:color w:val="000000" w:themeColor="text1"/>
                <w:sz w:val="20"/>
                <w:szCs w:val="20"/>
                <w:lang w:val="ka-GE"/>
              </w:rPr>
              <w:t xml:space="preserve">   სამედიცინო დარგის მარეგულირებელი საკანონმდებლო  აქტების სწორი გაგება, ინტერპრეტაცია, ანალიზის გაკეთება და დასკვნა.</w:t>
            </w:r>
          </w:p>
          <w:p w:rsidR="00565517" w:rsidRPr="00F25BED" w:rsidRDefault="00565517" w:rsidP="00F25BED">
            <w:pPr>
              <w:spacing w:after="0" w:line="276" w:lineRule="auto"/>
              <w:jc w:val="both"/>
              <w:rPr>
                <w:rFonts w:ascii="Sylfaen" w:hAnsi="Sylfaen"/>
                <w:color w:val="000000" w:themeColor="text1"/>
                <w:sz w:val="20"/>
                <w:szCs w:val="20"/>
              </w:rPr>
            </w:pPr>
            <w:r w:rsidRPr="00F25BED">
              <w:rPr>
                <w:rFonts w:ascii="Sylfaen" w:hAnsi="Sylfaen"/>
                <w:color w:val="000000" w:themeColor="text1"/>
                <w:sz w:val="20"/>
                <w:szCs w:val="20"/>
                <w:lang w:val="ka-GE"/>
              </w:rPr>
              <w:t xml:space="preserve">სტუდენტის სემესტრული შეფასების მეთოდებია: მასალის ზეპირი პრეზენტაცია,  ანალიზი, ქვიზი,  თვითშფასება, </w:t>
            </w:r>
            <w:r w:rsidRPr="00F25BED">
              <w:rPr>
                <w:rFonts w:ascii="Sylfaen" w:eastAsia="Calibri" w:hAnsi="Sylfaen"/>
                <w:color w:val="000000" w:themeColor="text1"/>
                <w:sz w:val="20"/>
                <w:szCs w:val="20"/>
                <w:lang w:val="ka-GE"/>
              </w:rPr>
              <w:t>შუალედური შეფასება.</w:t>
            </w:r>
          </w:p>
          <w:p w:rsidR="00565517" w:rsidRPr="00F25BED" w:rsidRDefault="00565517" w:rsidP="00F25BED">
            <w:pPr>
              <w:spacing w:after="0" w:line="276" w:lineRule="auto"/>
              <w:jc w:val="both"/>
              <w:rPr>
                <w:rFonts w:ascii="Sylfaen" w:eastAsia="Calibri" w:hAnsi="Sylfaen"/>
                <w:color w:val="000000" w:themeColor="text1"/>
                <w:sz w:val="20"/>
                <w:szCs w:val="20"/>
                <w:lang w:val="ka-GE"/>
              </w:rPr>
            </w:pPr>
            <w:r w:rsidRPr="00F25BED">
              <w:rPr>
                <w:rFonts w:ascii="Sylfaen" w:hAnsi="Sylfaen" w:cs="Sylfaen"/>
                <w:color w:val="000000" w:themeColor="text1"/>
                <w:sz w:val="20"/>
                <w:szCs w:val="20"/>
                <w:lang w:val="ka-GE"/>
              </w:rPr>
              <w:t>სტუდენტის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დამოუკიდებელი</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მუშაობისას</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ხდება</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მიწოდებული</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 xml:space="preserve">მასალის დამუშავება,  </w:t>
            </w:r>
            <w:r w:rsidRPr="00F25BED">
              <w:rPr>
                <w:rFonts w:ascii="Sylfaen" w:hAnsi="Sylfaen"/>
                <w:color w:val="000000" w:themeColor="text1"/>
                <w:sz w:val="20"/>
                <w:szCs w:val="20"/>
                <w:lang w:val="ka-GE"/>
              </w:rPr>
              <w:t xml:space="preserve">შესწავლა, </w:t>
            </w:r>
            <w:r w:rsidRPr="00F25BED">
              <w:rPr>
                <w:color w:val="000000" w:themeColor="text1"/>
                <w:sz w:val="20"/>
                <w:szCs w:val="20"/>
                <w:lang w:val="ka-GE"/>
              </w:rPr>
              <w:t xml:space="preserve"> </w:t>
            </w:r>
            <w:r w:rsidRPr="00F25BED">
              <w:rPr>
                <w:rFonts w:ascii="Sylfaen" w:hAnsi="Sylfaen" w:cs="Sylfaen"/>
                <w:color w:val="000000" w:themeColor="text1"/>
                <w:sz w:val="20"/>
                <w:szCs w:val="20"/>
                <w:lang w:val="ka-GE"/>
              </w:rPr>
              <w:t xml:space="preserve">გაცნობიერება. </w:t>
            </w:r>
          </w:p>
        </w:tc>
      </w:tr>
      <w:tr w:rsidR="00D403F0" w:rsidRPr="00C62768"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C62768" w:rsidRDefault="0086313C" w:rsidP="00C62768">
            <w:pPr>
              <w:spacing w:after="0" w:line="276" w:lineRule="auto"/>
              <w:jc w:val="both"/>
              <w:rPr>
                <w:rFonts w:ascii="AcadNusx" w:hAnsi="AcadNusx"/>
                <w:b/>
                <w:color w:val="000000" w:themeColor="text1"/>
                <w:sz w:val="18"/>
                <w:szCs w:val="18"/>
              </w:rPr>
            </w:pPr>
            <w:r w:rsidRPr="00C62768">
              <w:rPr>
                <w:rFonts w:ascii="Sylfaen" w:hAnsi="Sylfaen"/>
                <w:b/>
                <w:color w:val="000000" w:themeColor="text1"/>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543622" w:rsidRPr="00C62768" w:rsidRDefault="00543622" w:rsidP="00C62768">
            <w:pPr>
              <w:spacing w:after="0" w:line="276" w:lineRule="auto"/>
              <w:jc w:val="both"/>
              <w:rPr>
                <w:rFonts w:ascii="AcadNusx" w:hAnsi="AcadNusx"/>
                <w:color w:val="000000" w:themeColor="text1"/>
                <w:sz w:val="18"/>
                <w:szCs w:val="18"/>
                <w:lang w:val="de-DE"/>
              </w:rPr>
            </w:pPr>
            <w:r w:rsidRPr="00C62768">
              <w:rPr>
                <w:rFonts w:ascii="Sylfaen" w:hAnsi="Sylfaen"/>
                <w:color w:val="000000" w:themeColor="text1"/>
                <w:sz w:val="18"/>
                <w:szCs w:val="18"/>
                <w:lang w:val="de-DE"/>
              </w:rPr>
              <w:t>შეფასების სისტემა უშვებს:</w:t>
            </w:r>
          </w:p>
          <w:p w:rsidR="00543622" w:rsidRPr="00C62768" w:rsidRDefault="00543622" w:rsidP="0073453D">
            <w:pPr>
              <w:pStyle w:val="ListParagraph"/>
              <w:numPr>
                <w:ilvl w:val="0"/>
                <w:numId w:val="2"/>
              </w:numPr>
              <w:spacing w:after="0" w:line="276" w:lineRule="auto"/>
              <w:jc w:val="both"/>
              <w:rPr>
                <w:rFonts w:ascii="AcadNusx" w:hAnsi="AcadNusx"/>
                <w:color w:val="000000" w:themeColor="text1"/>
                <w:sz w:val="18"/>
                <w:szCs w:val="18"/>
                <w:lang w:val="de-DE"/>
              </w:rPr>
            </w:pPr>
            <w:r w:rsidRPr="00C62768">
              <w:rPr>
                <w:rFonts w:ascii="Sylfaen" w:hAnsi="Sylfaen"/>
                <w:b/>
                <w:color w:val="000000" w:themeColor="text1"/>
                <w:sz w:val="18"/>
                <w:szCs w:val="18"/>
                <w:lang w:val="de-DE"/>
              </w:rPr>
              <w:t>ხუთი სახის დადებით შეფასებას</w:t>
            </w:r>
            <w:r w:rsidRPr="00C62768">
              <w:rPr>
                <w:rFonts w:ascii="Sylfaen" w:hAnsi="Sylfaen"/>
                <w:color w:val="000000" w:themeColor="text1"/>
                <w:sz w:val="18"/>
                <w:szCs w:val="18"/>
                <w:lang w:val="de-DE"/>
              </w:rPr>
              <w:t>:</w:t>
            </w:r>
          </w:p>
          <w:p w:rsidR="00543622" w:rsidRPr="00C62768" w:rsidRDefault="00543622" w:rsidP="00C62768">
            <w:pPr>
              <w:autoSpaceDE w:val="0"/>
              <w:autoSpaceDN w:val="0"/>
              <w:adjustRightInd w:val="0"/>
              <w:spacing w:after="0" w:line="276" w:lineRule="auto"/>
              <w:rPr>
                <w:rFonts w:ascii="AcadNusx" w:hAnsi="AcadNusx" w:cs="AcadNusx"/>
                <w:color w:val="000000" w:themeColor="text1"/>
                <w:sz w:val="18"/>
                <w:szCs w:val="18"/>
              </w:rPr>
            </w:pPr>
            <w:r w:rsidRPr="00C62768">
              <w:rPr>
                <w:rFonts w:ascii="Sylfaen" w:hAnsi="Sylfaen"/>
                <w:color w:val="000000" w:themeColor="text1"/>
                <w:sz w:val="18"/>
                <w:szCs w:val="18"/>
                <w:lang w:val="de-DE"/>
              </w:rPr>
              <w:t xml:space="preserve"> ა.ა) (</w:t>
            </w:r>
            <w:r w:rsidRPr="00C62768">
              <w:rPr>
                <w:b/>
                <w:color w:val="000000" w:themeColor="text1"/>
                <w:sz w:val="18"/>
                <w:szCs w:val="18"/>
              </w:rPr>
              <w:t xml:space="preserve"> A ) </w:t>
            </w:r>
            <w:r w:rsidRPr="00C62768">
              <w:rPr>
                <w:rFonts w:ascii="Sylfaen" w:hAnsi="Sylfaen" w:cs="AcadNusx"/>
                <w:b/>
                <w:color w:val="000000" w:themeColor="text1"/>
                <w:sz w:val="18"/>
                <w:szCs w:val="18"/>
              </w:rPr>
              <w:t>ფრიადი  –</w:t>
            </w:r>
            <w:r w:rsidRPr="00C62768">
              <w:rPr>
                <w:rFonts w:ascii="Sylfaen" w:hAnsi="Sylfaen" w:cs="AcadNusx"/>
                <w:color w:val="000000" w:themeColor="text1"/>
                <w:sz w:val="18"/>
                <w:szCs w:val="18"/>
              </w:rPr>
              <w:t>მაქსიმალური შეფასების 91% –100%;</w:t>
            </w:r>
          </w:p>
          <w:p w:rsidR="00543622" w:rsidRPr="00C62768" w:rsidRDefault="00543622" w:rsidP="00C62768">
            <w:pPr>
              <w:autoSpaceDE w:val="0"/>
              <w:autoSpaceDN w:val="0"/>
              <w:adjustRightInd w:val="0"/>
              <w:spacing w:after="0" w:line="276" w:lineRule="auto"/>
              <w:rPr>
                <w:b/>
                <w:color w:val="000000" w:themeColor="text1"/>
                <w:sz w:val="18"/>
                <w:szCs w:val="18"/>
              </w:rPr>
            </w:pPr>
            <w:r w:rsidRPr="00C62768">
              <w:rPr>
                <w:rFonts w:ascii="Sylfaen" w:hAnsi="Sylfaen" w:cs="AcadNusx"/>
                <w:color w:val="000000" w:themeColor="text1"/>
                <w:sz w:val="18"/>
                <w:szCs w:val="18"/>
              </w:rPr>
              <w:t xml:space="preserve">ა.ბ) ( </w:t>
            </w:r>
            <w:r w:rsidRPr="00C62768">
              <w:rPr>
                <w:b/>
                <w:color w:val="000000" w:themeColor="text1"/>
                <w:sz w:val="18"/>
                <w:szCs w:val="18"/>
              </w:rPr>
              <w:t xml:space="preserve">B ) </w:t>
            </w:r>
            <w:r w:rsidRPr="00C62768">
              <w:rPr>
                <w:rFonts w:ascii="Sylfaen" w:hAnsi="Sylfaen" w:cs="AcadNusx"/>
                <w:b/>
                <w:color w:val="000000" w:themeColor="text1"/>
                <w:sz w:val="18"/>
                <w:szCs w:val="18"/>
              </w:rPr>
              <w:t xml:space="preserve">ძალიან კარგი – </w:t>
            </w:r>
            <w:r w:rsidRPr="00C62768">
              <w:rPr>
                <w:rFonts w:ascii="Sylfaen" w:hAnsi="Sylfaen" w:cs="AcadNusx"/>
                <w:color w:val="000000" w:themeColor="text1"/>
                <w:sz w:val="18"/>
                <w:szCs w:val="18"/>
              </w:rPr>
              <w:t>მაქსიმალური შეფასების 81-90 %;</w:t>
            </w:r>
          </w:p>
          <w:p w:rsidR="00543622" w:rsidRPr="00C62768" w:rsidRDefault="00543622" w:rsidP="00C62768">
            <w:pPr>
              <w:autoSpaceDE w:val="0"/>
              <w:autoSpaceDN w:val="0"/>
              <w:adjustRightInd w:val="0"/>
              <w:spacing w:after="0" w:line="276" w:lineRule="auto"/>
              <w:rPr>
                <w:b/>
                <w:color w:val="000000" w:themeColor="text1"/>
                <w:sz w:val="18"/>
                <w:szCs w:val="18"/>
              </w:rPr>
            </w:pPr>
            <w:r w:rsidRPr="00C62768">
              <w:rPr>
                <w:b/>
                <w:color w:val="000000" w:themeColor="text1"/>
                <w:sz w:val="18"/>
                <w:szCs w:val="18"/>
              </w:rPr>
              <w:t xml:space="preserve">  </w:t>
            </w:r>
            <w:r w:rsidRPr="00C62768">
              <w:rPr>
                <w:rFonts w:ascii="Sylfaen" w:hAnsi="Sylfaen"/>
                <w:color w:val="000000" w:themeColor="text1"/>
                <w:sz w:val="18"/>
                <w:szCs w:val="18"/>
              </w:rPr>
              <w:t>ა.გ)</w:t>
            </w:r>
            <w:r w:rsidRPr="00C62768">
              <w:rPr>
                <w:b/>
                <w:color w:val="000000" w:themeColor="text1"/>
                <w:sz w:val="18"/>
                <w:szCs w:val="18"/>
              </w:rPr>
              <w:t xml:space="preserve">  ( C ) </w:t>
            </w:r>
            <w:r w:rsidRPr="00C62768">
              <w:rPr>
                <w:rFonts w:ascii="Sylfaen" w:hAnsi="Sylfaen" w:cs="AcadNusx"/>
                <w:b/>
                <w:color w:val="000000" w:themeColor="text1"/>
                <w:sz w:val="18"/>
                <w:szCs w:val="18"/>
              </w:rPr>
              <w:t xml:space="preserve">კარგი – </w:t>
            </w:r>
            <w:r w:rsidRPr="00C62768">
              <w:rPr>
                <w:rFonts w:ascii="Sylfaen" w:hAnsi="Sylfaen" w:cs="AcadNusx"/>
                <w:color w:val="000000" w:themeColor="text1"/>
                <w:sz w:val="18"/>
                <w:szCs w:val="18"/>
              </w:rPr>
              <w:t>მაქსიმალური შეფასების 71-80 %;</w:t>
            </w:r>
          </w:p>
          <w:p w:rsidR="00543622" w:rsidRPr="00C62768" w:rsidRDefault="00543622" w:rsidP="00C62768">
            <w:pPr>
              <w:autoSpaceDE w:val="0"/>
              <w:autoSpaceDN w:val="0"/>
              <w:adjustRightInd w:val="0"/>
              <w:spacing w:after="0" w:line="276" w:lineRule="auto"/>
              <w:rPr>
                <w:b/>
                <w:color w:val="000000" w:themeColor="text1"/>
                <w:sz w:val="18"/>
                <w:szCs w:val="18"/>
              </w:rPr>
            </w:pPr>
            <w:r w:rsidRPr="00C62768">
              <w:rPr>
                <w:rFonts w:ascii="Sylfaen" w:hAnsi="Sylfaen"/>
                <w:color w:val="000000" w:themeColor="text1"/>
                <w:sz w:val="18"/>
                <w:szCs w:val="18"/>
              </w:rPr>
              <w:t xml:space="preserve"> ა.დ) ( </w:t>
            </w:r>
            <w:r w:rsidRPr="00C62768">
              <w:rPr>
                <w:b/>
                <w:color w:val="000000" w:themeColor="text1"/>
                <w:sz w:val="18"/>
                <w:szCs w:val="18"/>
              </w:rPr>
              <w:t xml:space="preserve">D ) </w:t>
            </w:r>
            <w:r w:rsidRPr="00C62768">
              <w:rPr>
                <w:rFonts w:ascii="Sylfaen" w:hAnsi="Sylfaen" w:cs="AcadNusx"/>
                <w:b/>
                <w:color w:val="000000" w:themeColor="text1"/>
                <w:sz w:val="18"/>
                <w:szCs w:val="18"/>
              </w:rPr>
              <w:t xml:space="preserve">დამაკმაყოფილებელი – </w:t>
            </w:r>
            <w:r w:rsidRPr="00C62768">
              <w:rPr>
                <w:rFonts w:ascii="Sylfaen" w:hAnsi="Sylfaen" w:cs="AcadNusx"/>
                <w:color w:val="000000" w:themeColor="text1"/>
                <w:sz w:val="18"/>
                <w:szCs w:val="18"/>
              </w:rPr>
              <w:t>მაქსიმალური შეფასების 61-70%;</w:t>
            </w:r>
          </w:p>
          <w:p w:rsidR="00543622" w:rsidRPr="00C62768" w:rsidRDefault="00543622" w:rsidP="00C62768">
            <w:pPr>
              <w:autoSpaceDE w:val="0"/>
              <w:autoSpaceDN w:val="0"/>
              <w:adjustRightInd w:val="0"/>
              <w:spacing w:after="0" w:line="276" w:lineRule="auto"/>
              <w:rPr>
                <w:rFonts w:ascii="AcadNusx" w:hAnsi="AcadNusx" w:cs="AcadNusx"/>
                <w:color w:val="000000" w:themeColor="text1"/>
                <w:sz w:val="18"/>
                <w:szCs w:val="18"/>
              </w:rPr>
            </w:pPr>
            <w:r w:rsidRPr="00C62768">
              <w:rPr>
                <w:rFonts w:ascii="Sylfaen" w:hAnsi="Sylfaen"/>
                <w:color w:val="000000" w:themeColor="text1"/>
                <w:sz w:val="18"/>
                <w:szCs w:val="18"/>
              </w:rPr>
              <w:t xml:space="preserve"> ა.ე) ( </w:t>
            </w:r>
            <w:r w:rsidRPr="00C62768">
              <w:rPr>
                <w:b/>
                <w:color w:val="000000" w:themeColor="text1"/>
                <w:sz w:val="18"/>
                <w:szCs w:val="18"/>
              </w:rPr>
              <w:t xml:space="preserve">E ) </w:t>
            </w:r>
            <w:r w:rsidRPr="00C62768">
              <w:rPr>
                <w:rFonts w:ascii="Sylfaen" w:hAnsi="Sylfaen" w:cs="AcadNusx"/>
                <w:b/>
                <w:color w:val="000000" w:themeColor="text1"/>
                <w:sz w:val="18"/>
                <w:szCs w:val="18"/>
              </w:rPr>
              <w:t xml:space="preserve">საკმარისი – </w:t>
            </w:r>
            <w:r w:rsidRPr="00C62768">
              <w:rPr>
                <w:rFonts w:ascii="Sylfaen" w:hAnsi="Sylfaen" w:cs="AcadNusx"/>
                <w:color w:val="000000" w:themeColor="text1"/>
                <w:sz w:val="18"/>
                <w:szCs w:val="18"/>
              </w:rPr>
              <w:t>მაქსიმალური შეფასების 51-60 %.</w:t>
            </w:r>
          </w:p>
          <w:p w:rsidR="00543622" w:rsidRPr="00C62768" w:rsidRDefault="00543622" w:rsidP="00C62768">
            <w:pPr>
              <w:autoSpaceDE w:val="0"/>
              <w:autoSpaceDN w:val="0"/>
              <w:adjustRightInd w:val="0"/>
              <w:spacing w:after="0" w:line="276" w:lineRule="auto"/>
              <w:rPr>
                <w:b/>
                <w:color w:val="000000" w:themeColor="text1"/>
                <w:sz w:val="18"/>
                <w:szCs w:val="18"/>
              </w:rPr>
            </w:pPr>
          </w:p>
          <w:p w:rsidR="00543622" w:rsidRPr="00C62768" w:rsidRDefault="00543622" w:rsidP="00C62768">
            <w:pPr>
              <w:autoSpaceDE w:val="0"/>
              <w:autoSpaceDN w:val="0"/>
              <w:adjustRightInd w:val="0"/>
              <w:spacing w:after="0" w:line="276" w:lineRule="auto"/>
              <w:rPr>
                <w:rFonts w:ascii="AcadNusx" w:hAnsi="AcadNusx"/>
                <w:b/>
                <w:color w:val="000000" w:themeColor="text1"/>
                <w:sz w:val="18"/>
                <w:szCs w:val="18"/>
              </w:rPr>
            </w:pPr>
            <w:r w:rsidRPr="00C62768">
              <w:rPr>
                <w:rFonts w:ascii="Sylfaen" w:hAnsi="Sylfaen"/>
                <w:b/>
                <w:color w:val="000000" w:themeColor="text1"/>
                <w:sz w:val="18"/>
                <w:szCs w:val="18"/>
              </w:rPr>
              <w:t xml:space="preserve">   ბ) ორი სახის უარყოფით შეფასებას:</w:t>
            </w:r>
          </w:p>
          <w:p w:rsidR="00543622" w:rsidRPr="00C62768" w:rsidRDefault="00543622" w:rsidP="00C62768">
            <w:pPr>
              <w:autoSpaceDE w:val="0"/>
              <w:autoSpaceDN w:val="0"/>
              <w:adjustRightInd w:val="0"/>
              <w:spacing w:after="0" w:line="276" w:lineRule="auto"/>
              <w:rPr>
                <w:rFonts w:ascii="AcadNusx" w:hAnsi="AcadNusx"/>
                <w:b/>
                <w:color w:val="000000" w:themeColor="text1"/>
                <w:sz w:val="18"/>
                <w:szCs w:val="18"/>
              </w:rPr>
            </w:pPr>
          </w:p>
          <w:p w:rsidR="00543622" w:rsidRPr="00C62768" w:rsidRDefault="00543622" w:rsidP="00C62768">
            <w:pPr>
              <w:spacing w:after="0" w:line="276" w:lineRule="auto"/>
              <w:rPr>
                <w:rFonts w:ascii="AcadNusx" w:hAnsi="AcadNusx" w:cs="AcadNusx"/>
                <w:color w:val="000000" w:themeColor="text1"/>
                <w:sz w:val="18"/>
                <w:szCs w:val="18"/>
              </w:rPr>
            </w:pPr>
            <w:r w:rsidRPr="00C62768">
              <w:rPr>
                <w:rFonts w:ascii="Sylfaen" w:hAnsi="Sylfaen"/>
                <w:color w:val="000000" w:themeColor="text1"/>
                <w:sz w:val="18"/>
                <w:szCs w:val="18"/>
              </w:rPr>
              <w:t xml:space="preserve">      ბ.ა) (</w:t>
            </w:r>
            <w:r w:rsidRPr="00C62768">
              <w:rPr>
                <w:b/>
                <w:color w:val="000000" w:themeColor="text1"/>
                <w:sz w:val="18"/>
                <w:szCs w:val="18"/>
              </w:rPr>
              <w:t>FX)</w:t>
            </w:r>
            <w:r w:rsidRPr="00C62768">
              <w:rPr>
                <w:rFonts w:ascii="Sylfaen" w:hAnsi="Sylfaen" w:cs="AcadNusx"/>
                <w:b/>
                <w:color w:val="000000" w:themeColor="text1"/>
                <w:sz w:val="18"/>
                <w:szCs w:val="18"/>
              </w:rPr>
              <w:t xml:space="preserve"> ვერ ჩააბარა– </w:t>
            </w:r>
            <w:r w:rsidRPr="00C62768">
              <w:rPr>
                <w:rFonts w:ascii="Sylfaen" w:hAnsi="Sylfaen" w:cs="AcadNusx"/>
                <w:color w:val="000000" w:themeColor="text1"/>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43622" w:rsidRPr="00C62768" w:rsidRDefault="00543622" w:rsidP="00C62768">
            <w:pPr>
              <w:spacing w:after="0" w:line="276" w:lineRule="auto"/>
              <w:rPr>
                <w:rFonts w:ascii="Sylfaen" w:hAnsi="Sylfaen" w:cs="AcadNusx"/>
                <w:color w:val="000000" w:themeColor="text1"/>
                <w:sz w:val="18"/>
                <w:szCs w:val="18"/>
                <w:lang w:val="ka-GE"/>
              </w:rPr>
            </w:pPr>
            <w:r w:rsidRPr="00C62768">
              <w:rPr>
                <w:rFonts w:ascii="Sylfaen" w:hAnsi="Sylfaen" w:cs="AcadNusx"/>
                <w:color w:val="000000" w:themeColor="text1"/>
                <w:sz w:val="18"/>
                <w:szCs w:val="18"/>
              </w:rPr>
              <w:t xml:space="preserve">     ბ.ბ)  (</w:t>
            </w:r>
            <w:r w:rsidRPr="00C62768">
              <w:rPr>
                <w:b/>
                <w:color w:val="000000" w:themeColor="text1"/>
                <w:sz w:val="18"/>
                <w:szCs w:val="18"/>
                <w:lang w:val="pt-PT"/>
              </w:rPr>
              <w:t xml:space="preserve">F) </w:t>
            </w:r>
            <w:r w:rsidRPr="00C62768">
              <w:rPr>
                <w:rFonts w:ascii="Sylfaen" w:hAnsi="Sylfaen" w:cs="AcadNusx"/>
                <w:b/>
                <w:color w:val="000000" w:themeColor="text1"/>
                <w:sz w:val="18"/>
                <w:szCs w:val="18"/>
                <w:lang w:val="pt-PT"/>
              </w:rPr>
              <w:t xml:space="preserve">ჩაიჭრა – </w:t>
            </w:r>
            <w:r w:rsidRPr="00C62768">
              <w:rPr>
                <w:rFonts w:ascii="Sylfaen" w:hAnsi="Sylfaen" w:cs="AcadNusx"/>
                <w:color w:val="000000" w:themeColor="text1"/>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43622" w:rsidRPr="00C62768" w:rsidRDefault="00543622" w:rsidP="00C62768">
            <w:pPr>
              <w:spacing w:after="0" w:line="276" w:lineRule="auto"/>
              <w:rPr>
                <w:rFonts w:ascii="Sylfaen" w:hAnsi="Sylfaen" w:cs="AcadNusx"/>
                <w:color w:val="000000" w:themeColor="text1"/>
                <w:sz w:val="18"/>
                <w:szCs w:val="18"/>
                <w:lang w:val="ka-GE"/>
              </w:rPr>
            </w:pPr>
          </w:p>
          <w:p w:rsidR="00543622" w:rsidRPr="00C62768" w:rsidRDefault="00543622" w:rsidP="00C62768">
            <w:pPr>
              <w:spacing w:after="0" w:line="276" w:lineRule="auto"/>
              <w:jc w:val="both"/>
              <w:rPr>
                <w:rFonts w:ascii="Sylfaen" w:hAnsi="Sylfaen" w:cs="AcadNusx"/>
                <w:color w:val="000000" w:themeColor="text1"/>
                <w:sz w:val="18"/>
                <w:szCs w:val="18"/>
                <w:lang w:val="ka-GE"/>
              </w:rPr>
            </w:pPr>
            <w:r w:rsidRPr="00C62768">
              <w:rPr>
                <w:rFonts w:ascii="Sylfaen" w:hAnsi="Sylfaen" w:cs="AcadNusx"/>
                <w:color w:val="000000" w:themeColor="text1"/>
                <w:sz w:val="18"/>
                <w:szCs w:val="18"/>
                <w:lang w:val="ka-GE"/>
              </w:rPr>
              <w:t xml:space="preserve">სტუდენტის შეფასება ხდება 100 ქულიანი სისტემით, </w:t>
            </w:r>
            <w:r w:rsidRPr="00C62768">
              <w:rPr>
                <w:rFonts w:ascii="Sylfaen" w:hAnsi="Sylfaen"/>
                <w:color w:val="000000" w:themeColor="text1"/>
                <w:sz w:val="18"/>
                <w:szCs w:val="18"/>
              </w:rPr>
              <w:t>რომელიც ნაწილდება შემდეგნაირად:</w:t>
            </w:r>
            <w:r w:rsidRPr="00C62768">
              <w:rPr>
                <w:rFonts w:ascii="Sylfaen" w:hAnsi="Sylfaen"/>
                <w:color w:val="000000" w:themeColor="text1"/>
                <w:sz w:val="18"/>
                <w:szCs w:val="18"/>
                <w:lang w:val="ka-GE"/>
              </w:rPr>
              <w:t xml:space="preserve"> </w:t>
            </w:r>
            <w:r w:rsidRPr="00C62768">
              <w:rPr>
                <w:rFonts w:ascii="Sylfaen" w:hAnsi="Sylfaen" w:cs="AcadNusx"/>
                <w:color w:val="000000" w:themeColor="text1"/>
                <w:sz w:val="18"/>
                <w:szCs w:val="18"/>
                <w:u w:color="FF0000"/>
              </w:rPr>
              <w:t xml:space="preserve"> </w:t>
            </w:r>
            <w:r w:rsidRPr="00C62768">
              <w:rPr>
                <w:rFonts w:ascii="Sylfaen" w:hAnsi="Sylfaen" w:cs="AcadNusx"/>
                <w:color w:val="000000" w:themeColor="text1"/>
                <w:sz w:val="18"/>
                <w:szCs w:val="18"/>
                <w:lang w:val="ka-GE"/>
              </w:rPr>
              <w:t>60 ქულა - შუალედური შეფასებები, 40 ქულა - დასკვნითი გამოცდა.</w:t>
            </w:r>
            <w:r w:rsidRPr="00C62768">
              <w:rPr>
                <w:rFonts w:ascii="Sylfaen" w:hAnsi="Sylfaen" w:cs="AcadNusx"/>
                <w:color w:val="000000" w:themeColor="text1"/>
                <w:sz w:val="18"/>
                <w:szCs w:val="18"/>
              </w:rPr>
              <w:t xml:space="preserve"> </w:t>
            </w:r>
          </w:p>
          <w:p w:rsidR="00543622" w:rsidRPr="00C62768" w:rsidRDefault="00543622" w:rsidP="00C62768">
            <w:pPr>
              <w:spacing w:after="0" w:line="276" w:lineRule="auto"/>
              <w:jc w:val="both"/>
              <w:rPr>
                <w:rFonts w:ascii="Sylfaen" w:hAnsi="Sylfaen"/>
                <w:color w:val="000000" w:themeColor="text1"/>
                <w:sz w:val="18"/>
                <w:szCs w:val="18"/>
                <w:lang w:val="ka-GE"/>
              </w:rPr>
            </w:pPr>
          </w:p>
          <w:p w:rsidR="00543622" w:rsidRPr="00C62768" w:rsidRDefault="00543622" w:rsidP="0073453D">
            <w:pPr>
              <w:pStyle w:val="ListParagraph"/>
              <w:numPr>
                <w:ilvl w:val="0"/>
                <w:numId w:val="3"/>
              </w:numPr>
              <w:spacing w:after="0" w:line="276" w:lineRule="auto"/>
              <w:ind w:left="72" w:firstLine="0"/>
              <w:jc w:val="both"/>
              <w:rPr>
                <w:rFonts w:ascii="Sylfaen" w:hAnsi="Sylfaen" w:cs="AcadNusx"/>
                <w:color w:val="000000" w:themeColor="text1"/>
                <w:sz w:val="18"/>
                <w:szCs w:val="18"/>
                <w:u w:color="FF0000"/>
                <w:lang w:val="ka-GE"/>
              </w:rPr>
            </w:pPr>
            <w:r w:rsidRPr="00C62768">
              <w:rPr>
                <w:rFonts w:ascii="Sylfaen" w:hAnsi="Sylfaen" w:cs="AcadNusx"/>
                <w:color w:val="000000" w:themeColor="text1"/>
                <w:sz w:val="18"/>
                <w:szCs w:val="18"/>
                <w:u w:color="FF0000"/>
              </w:rPr>
              <w:t>შუალედური შეფასებების ქულათა ჯამს სემესტრი</w:t>
            </w:r>
            <w:r w:rsidRPr="00C62768">
              <w:rPr>
                <w:rFonts w:ascii="Sylfaen" w:hAnsi="Sylfaen" w:cs="AcadNusx"/>
                <w:color w:val="000000" w:themeColor="text1"/>
                <w:sz w:val="18"/>
                <w:szCs w:val="18"/>
                <w:u w:color="FF0000"/>
                <w:lang w:val="ka-GE"/>
              </w:rPr>
              <w:t xml:space="preserve">ს </w:t>
            </w:r>
            <w:r w:rsidRPr="00C62768">
              <w:rPr>
                <w:rFonts w:ascii="Sylfaen" w:hAnsi="Sylfaen" w:cs="AcadNusx"/>
                <w:color w:val="000000" w:themeColor="text1"/>
                <w:sz w:val="18"/>
                <w:szCs w:val="18"/>
                <w:u w:color="FF0000"/>
              </w:rPr>
              <w:t xml:space="preserve">განმავლობაში სტუდენტი შემდეგ კომპონენტებში დააგროვებს: </w:t>
            </w:r>
          </w:p>
          <w:p w:rsidR="00543622" w:rsidRPr="00C62768" w:rsidRDefault="00543622" w:rsidP="00C62768">
            <w:pPr>
              <w:spacing w:after="0" w:line="276" w:lineRule="auto"/>
              <w:jc w:val="both"/>
              <w:rPr>
                <w:rFonts w:ascii="Sylfaen" w:hAnsi="Sylfaen" w:cs="AcadNusx"/>
                <w:color w:val="000000" w:themeColor="text1"/>
                <w:sz w:val="18"/>
                <w:szCs w:val="18"/>
                <w:lang w:val="ka-GE"/>
              </w:rPr>
            </w:pPr>
          </w:p>
          <w:p w:rsidR="00543622" w:rsidRPr="00C62768" w:rsidRDefault="00543622" w:rsidP="00C62768">
            <w:pPr>
              <w:spacing w:after="0" w:line="276" w:lineRule="auto"/>
              <w:rPr>
                <w:rFonts w:ascii="Sylfaen" w:hAnsi="Sylfaen" w:cs="AcadNusx"/>
                <w:color w:val="000000" w:themeColor="text1"/>
                <w:sz w:val="18"/>
                <w:szCs w:val="18"/>
                <w:lang w:val="ka-GE"/>
              </w:rPr>
            </w:pPr>
            <w:r w:rsidRPr="00C62768">
              <w:rPr>
                <w:rFonts w:ascii="Sylfaen" w:hAnsi="Sylfaen" w:cs="AcadNusx"/>
                <w:color w:val="000000" w:themeColor="text1"/>
                <w:sz w:val="18"/>
                <w:szCs w:val="18"/>
                <w:lang w:val="ka-GE"/>
              </w:rPr>
              <w:t xml:space="preserve">      </w:t>
            </w:r>
          </w:p>
          <w:p w:rsidR="00543622" w:rsidRPr="00C62768" w:rsidRDefault="00543622" w:rsidP="0073453D">
            <w:pPr>
              <w:numPr>
                <w:ilvl w:val="0"/>
                <w:numId w:val="10"/>
              </w:numPr>
              <w:spacing w:after="0" w:line="276" w:lineRule="auto"/>
              <w:rPr>
                <w:rFonts w:ascii="Sylfaen" w:hAnsi="Sylfaen" w:cs="AcadNusx"/>
                <w:color w:val="000000" w:themeColor="text1"/>
                <w:sz w:val="18"/>
                <w:szCs w:val="18"/>
                <w:lang w:val="ka-GE"/>
              </w:rPr>
            </w:pPr>
            <w:r w:rsidRPr="00C62768">
              <w:rPr>
                <w:rFonts w:ascii="Sylfaen" w:hAnsi="Sylfaen" w:cs="AcadNusx"/>
                <w:b/>
                <w:color w:val="000000" w:themeColor="text1"/>
                <w:sz w:val="18"/>
                <w:szCs w:val="18"/>
                <w:lang w:val="ka-GE"/>
              </w:rPr>
              <w:t>მასალის ზეპირი პრეზენტაცია</w:t>
            </w:r>
            <w:r w:rsidRPr="00C62768">
              <w:rPr>
                <w:rFonts w:ascii="Sylfaen" w:hAnsi="Sylfaen" w:cs="AcadNusx"/>
                <w:color w:val="000000" w:themeColor="text1"/>
                <w:sz w:val="18"/>
                <w:szCs w:val="18"/>
                <w:lang w:val="ka-GE"/>
              </w:rPr>
              <w:t xml:space="preserve"> - ტარდება  9-ჯერ, ფასდება სემესტრში 9 ქულით;</w:t>
            </w:r>
          </w:p>
          <w:p w:rsidR="00543622" w:rsidRPr="00C62768" w:rsidRDefault="00543622" w:rsidP="0073453D">
            <w:pPr>
              <w:numPr>
                <w:ilvl w:val="0"/>
                <w:numId w:val="10"/>
              </w:numPr>
              <w:spacing w:after="0" w:line="276" w:lineRule="auto"/>
              <w:rPr>
                <w:rFonts w:ascii="Sylfaen" w:hAnsi="Sylfaen" w:cs="AcadNusx"/>
                <w:color w:val="000000" w:themeColor="text1"/>
                <w:sz w:val="18"/>
                <w:szCs w:val="18"/>
                <w:lang w:val="ka-GE"/>
              </w:rPr>
            </w:pPr>
            <w:r w:rsidRPr="00C62768">
              <w:rPr>
                <w:rFonts w:ascii="Sylfaen" w:hAnsi="Sylfaen" w:cs="AcadNusx"/>
                <w:b/>
                <w:color w:val="000000" w:themeColor="text1"/>
                <w:sz w:val="18"/>
                <w:szCs w:val="18"/>
                <w:lang w:val="ka-GE"/>
              </w:rPr>
              <w:lastRenderedPageBreak/>
              <w:t>ანალიზი</w:t>
            </w:r>
            <w:r w:rsidRPr="00C62768">
              <w:rPr>
                <w:rFonts w:ascii="Sylfaen" w:hAnsi="Sylfaen" w:cs="AcadNusx"/>
                <w:color w:val="000000" w:themeColor="text1"/>
                <w:sz w:val="18"/>
                <w:szCs w:val="18"/>
                <w:lang w:val="ka-GE"/>
              </w:rPr>
              <w:t>: კონკრეტული მონაცემების ანალიზი და დასკვნის გაკეთება - ტარდება  4-ჯერ, ფასდება 4 ქულით; ლაბორატორიული გამოკვლევების ანალიზი და დასკვნის გაკეთება - ტარდება  4-ჯერ, ფასდება 4 ქულით;</w:t>
            </w:r>
          </w:p>
          <w:p w:rsidR="00543622" w:rsidRPr="00C62768" w:rsidRDefault="00543622" w:rsidP="0073453D">
            <w:pPr>
              <w:numPr>
                <w:ilvl w:val="0"/>
                <w:numId w:val="10"/>
              </w:numPr>
              <w:spacing w:after="0" w:line="276" w:lineRule="auto"/>
              <w:rPr>
                <w:rFonts w:ascii="Sylfaen" w:hAnsi="Sylfaen" w:cs="AcadNusx"/>
                <w:color w:val="000000" w:themeColor="text1"/>
                <w:sz w:val="18"/>
                <w:szCs w:val="18"/>
                <w:lang w:val="ka-GE"/>
              </w:rPr>
            </w:pPr>
            <w:r w:rsidRPr="00C62768">
              <w:rPr>
                <w:rFonts w:ascii="Sylfaen" w:hAnsi="Sylfaen" w:cs="AcadNusx"/>
                <w:b/>
                <w:color w:val="000000" w:themeColor="text1"/>
                <w:sz w:val="18"/>
                <w:szCs w:val="18"/>
                <w:lang w:val="ka-GE"/>
              </w:rPr>
              <w:t xml:space="preserve">ქვიზი </w:t>
            </w:r>
            <w:r w:rsidRPr="00C62768">
              <w:rPr>
                <w:rFonts w:ascii="Sylfaen" w:hAnsi="Sylfaen" w:cs="AcadNusx"/>
                <w:color w:val="000000" w:themeColor="text1"/>
                <w:sz w:val="18"/>
                <w:szCs w:val="18"/>
                <w:lang w:val="ka-GE"/>
              </w:rPr>
              <w:t>- შედგება 22 საკითხისაგან, თითო საკითხი ფასდება თითო ქულით, სულ 22 ქულა.</w:t>
            </w:r>
          </w:p>
          <w:p w:rsidR="00543622" w:rsidRPr="00C62768" w:rsidRDefault="00543622" w:rsidP="00C62768">
            <w:pPr>
              <w:spacing w:after="0" w:line="276" w:lineRule="auto"/>
              <w:rPr>
                <w:rFonts w:ascii="Sylfaen" w:hAnsi="Sylfaen" w:cs="AcadNusx"/>
                <w:b/>
                <w:color w:val="000000" w:themeColor="text1"/>
                <w:sz w:val="18"/>
                <w:szCs w:val="18"/>
                <w:lang w:val="ka-GE"/>
              </w:rPr>
            </w:pPr>
          </w:p>
          <w:p w:rsidR="00543622" w:rsidRPr="00C62768" w:rsidRDefault="00543622" w:rsidP="0073453D">
            <w:pPr>
              <w:pStyle w:val="ListParagraph"/>
              <w:numPr>
                <w:ilvl w:val="0"/>
                <w:numId w:val="6"/>
              </w:numPr>
              <w:spacing w:after="0" w:line="276" w:lineRule="auto"/>
              <w:jc w:val="both"/>
              <w:rPr>
                <w:rFonts w:ascii="AcadNusx" w:hAnsi="AcadNusx"/>
                <w:color w:val="000000" w:themeColor="text1"/>
                <w:sz w:val="18"/>
                <w:szCs w:val="18"/>
                <w:lang w:val="ka-GE"/>
              </w:rPr>
            </w:pPr>
            <w:r w:rsidRPr="00C62768">
              <w:rPr>
                <w:rFonts w:ascii="Sylfaen" w:hAnsi="Sylfaen" w:cs="Sylfaen"/>
                <w:b/>
                <w:color w:val="000000" w:themeColor="text1"/>
                <w:sz w:val="18"/>
                <w:szCs w:val="18"/>
                <w:lang w:val="ka-GE"/>
              </w:rPr>
              <w:t>სტუდენტის თვიშეფასება</w:t>
            </w:r>
            <w:r w:rsidRPr="00C62768">
              <w:rPr>
                <w:rFonts w:ascii="AcadNusx" w:hAnsi="AcadNusx"/>
                <w:color w:val="000000" w:themeColor="text1"/>
                <w:sz w:val="18"/>
                <w:szCs w:val="18"/>
                <w:lang w:val="ka-GE"/>
              </w:rPr>
              <w:t>:</w:t>
            </w:r>
            <w:r w:rsidRPr="00C62768">
              <w:rPr>
                <w:rFonts w:ascii="Sylfaen" w:hAnsi="Sylfaen"/>
                <w:color w:val="000000" w:themeColor="text1"/>
                <w:sz w:val="18"/>
                <w:szCs w:val="18"/>
                <w:lang w:val="ka-GE"/>
              </w:rPr>
              <w:t xml:space="preserve"> სტუდენტი აფასებს საკუტარ ცოდნას 0-1 ქულით</w:t>
            </w:r>
          </w:p>
          <w:p w:rsidR="00543622" w:rsidRPr="00C62768" w:rsidRDefault="00543622" w:rsidP="00C62768">
            <w:pPr>
              <w:pStyle w:val="ListParagraph"/>
              <w:spacing w:after="0" w:line="276" w:lineRule="auto"/>
              <w:jc w:val="both"/>
              <w:rPr>
                <w:rFonts w:ascii="Sylfaen" w:hAnsi="Sylfaen"/>
                <w:color w:val="000000" w:themeColor="text1"/>
                <w:sz w:val="18"/>
                <w:szCs w:val="18"/>
                <w:lang w:val="ka-GE"/>
              </w:rPr>
            </w:pPr>
            <w:r w:rsidRPr="00C62768">
              <w:rPr>
                <w:rFonts w:ascii="Sylfaen" w:hAnsi="Sylfaen" w:cs="Sylfaen"/>
                <w:b/>
                <w:color w:val="000000" w:themeColor="text1"/>
                <w:sz w:val="18"/>
                <w:szCs w:val="18"/>
                <w:lang w:val="ka-GE"/>
              </w:rPr>
              <w:t>1 ქულა-</w:t>
            </w:r>
            <w:r w:rsidRPr="00C62768">
              <w:rPr>
                <w:rFonts w:ascii="Sylfaen" w:hAnsi="Sylfaen"/>
                <w:color w:val="000000" w:themeColor="text1"/>
                <w:sz w:val="18"/>
                <w:szCs w:val="18"/>
                <w:lang w:val="ka-GE"/>
              </w:rPr>
              <w:t xml:space="preserve"> სტუდენტი კმაყოფილია საკუთარი ცოდნით</w:t>
            </w:r>
          </w:p>
          <w:p w:rsidR="00543622" w:rsidRPr="00C62768" w:rsidRDefault="00543622" w:rsidP="00C62768">
            <w:pPr>
              <w:pStyle w:val="ListParagraph"/>
              <w:spacing w:after="0" w:line="276" w:lineRule="auto"/>
              <w:jc w:val="both"/>
              <w:rPr>
                <w:rFonts w:ascii="Sylfaen" w:hAnsi="Sylfaen"/>
                <w:color w:val="000000" w:themeColor="text1"/>
                <w:sz w:val="18"/>
                <w:szCs w:val="18"/>
                <w:lang w:val="ka-GE"/>
              </w:rPr>
            </w:pPr>
            <w:r w:rsidRPr="00C62768">
              <w:rPr>
                <w:rFonts w:ascii="Sylfaen" w:hAnsi="Sylfaen" w:cs="Sylfaen"/>
                <w:b/>
                <w:color w:val="000000" w:themeColor="text1"/>
                <w:sz w:val="18"/>
                <w:szCs w:val="18"/>
                <w:lang w:val="ka-GE"/>
              </w:rPr>
              <w:t>0 ქულა-</w:t>
            </w:r>
            <w:r w:rsidRPr="00C62768">
              <w:rPr>
                <w:rFonts w:ascii="Sylfaen" w:hAnsi="Sylfaen"/>
                <w:color w:val="000000" w:themeColor="text1"/>
                <w:sz w:val="18"/>
                <w:szCs w:val="18"/>
                <w:lang w:val="ka-GE"/>
              </w:rPr>
              <w:t xml:space="preserve"> სტუდენტი უკმაყოფილოა საკუთარი ცოდნით</w:t>
            </w:r>
          </w:p>
          <w:p w:rsidR="00543622" w:rsidRPr="00C62768" w:rsidRDefault="00543622" w:rsidP="00C62768">
            <w:pPr>
              <w:pStyle w:val="ListParagraph"/>
              <w:spacing w:after="0" w:line="276" w:lineRule="auto"/>
              <w:jc w:val="both"/>
              <w:rPr>
                <w:rFonts w:ascii="Sylfaen" w:hAnsi="Sylfaen" w:cs="Sylfaen"/>
                <w:b/>
                <w:color w:val="000000" w:themeColor="text1"/>
                <w:sz w:val="18"/>
                <w:szCs w:val="18"/>
                <w:lang w:val="ka-GE"/>
              </w:rPr>
            </w:pPr>
          </w:p>
          <w:p w:rsidR="00543622" w:rsidRPr="00C62768" w:rsidRDefault="00543622" w:rsidP="00C62768">
            <w:pPr>
              <w:pStyle w:val="ListParagraph"/>
              <w:spacing w:after="0" w:line="276" w:lineRule="auto"/>
              <w:jc w:val="both"/>
              <w:rPr>
                <w:rFonts w:ascii="Sylfaen" w:hAnsi="Sylfaen"/>
                <w:color w:val="000000" w:themeColor="text1"/>
                <w:sz w:val="18"/>
                <w:szCs w:val="18"/>
                <w:lang w:val="ka-GE"/>
              </w:rPr>
            </w:pPr>
            <w:r w:rsidRPr="00C62768">
              <w:rPr>
                <w:rFonts w:ascii="Sylfaen" w:hAnsi="Sylfaen" w:cs="Sylfaen"/>
                <w:b/>
                <w:color w:val="000000" w:themeColor="text1"/>
                <w:sz w:val="18"/>
                <w:szCs w:val="18"/>
                <w:lang w:val="ka-GE"/>
              </w:rPr>
              <w:t>შუალედური</w:t>
            </w:r>
            <w:r w:rsidRPr="00C62768">
              <w:rPr>
                <w:rFonts w:ascii="Sylfaen" w:hAnsi="Sylfaen"/>
                <w:b/>
                <w:color w:val="000000" w:themeColor="text1"/>
                <w:sz w:val="18"/>
                <w:szCs w:val="18"/>
                <w:lang w:val="ka-GE"/>
              </w:rPr>
              <w:t xml:space="preserve"> </w:t>
            </w:r>
            <w:r w:rsidRPr="00C62768">
              <w:rPr>
                <w:rFonts w:ascii="Sylfaen" w:hAnsi="Sylfaen" w:cs="AcadNusx"/>
                <w:b/>
                <w:color w:val="000000" w:themeColor="text1"/>
                <w:sz w:val="18"/>
                <w:szCs w:val="18"/>
                <w:lang w:val="ka-GE"/>
              </w:rPr>
              <w:t>გამოცდა</w:t>
            </w:r>
            <w:r w:rsidRPr="00C62768">
              <w:rPr>
                <w:rFonts w:ascii="Sylfaen" w:hAnsi="Sylfaen"/>
                <w:color w:val="000000" w:themeColor="text1"/>
                <w:sz w:val="18"/>
                <w:szCs w:val="18"/>
                <w:lang w:val="ka-GE"/>
              </w:rPr>
              <w:t>: ტარდება ტესტის სახით, სადაც მოცემულია 20 საკითხი, თითო საკითხი ფასდება თითო ქულით.</w:t>
            </w:r>
          </w:p>
          <w:p w:rsidR="00543622" w:rsidRPr="00C62768" w:rsidRDefault="00543622" w:rsidP="00C62768">
            <w:pPr>
              <w:pStyle w:val="ListParagraph"/>
              <w:spacing w:after="0" w:line="276" w:lineRule="auto"/>
              <w:jc w:val="both"/>
              <w:rPr>
                <w:rFonts w:ascii="Sylfaen" w:hAnsi="Sylfaen"/>
                <w:color w:val="000000" w:themeColor="text1"/>
                <w:sz w:val="18"/>
                <w:szCs w:val="18"/>
                <w:lang w:val="ka-GE"/>
              </w:rPr>
            </w:pPr>
          </w:p>
          <w:p w:rsidR="00543622" w:rsidRPr="00C62768" w:rsidRDefault="00543622" w:rsidP="00C62768">
            <w:pPr>
              <w:spacing w:after="0" w:line="276" w:lineRule="auto"/>
              <w:rPr>
                <w:rFonts w:ascii="Sylfaen" w:hAnsi="Sylfaen" w:cs="AcadNusx"/>
                <w:b/>
                <w:color w:val="000000" w:themeColor="text1"/>
                <w:sz w:val="18"/>
                <w:szCs w:val="18"/>
                <w:lang w:val="ka-GE"/>
              </w:rPr>
            </w:pPr>
          </w:p>
          <w:p w:rsidR="00543622" w:rsidRPr="00C62768" w:rsidRDefault="00543622" w:rsidP="00C62768">
            <w:pPr>
              <w:spacing w:after="0" w:line="276" w:lineRule="auto"/>
              <w:rPr>
                <w:rFonts w:ascii="Sylfaen" w:hAnsi="Sylfaen" w:cs="AcadNusx"/>
                <w:b/>
                <w:color w:val="000000" w:themeColor="text1"/>
                <w:sz w:val="18"/>
                <w:szCs w:val="18"/>
              </w:rPr>
            </w:pPr>
            <w:r w:rsidRPr="00C62768">
              <w:rPr>
                <w:rFonts w:ascii="Sylfaen" w:hAnsi="Sylfaen" w:cs="AcadNusx"/>
                <w:b/>
                <w:color w:val="000000" w:themeColor="text1"/>
                <w:sz w:val="18"/>
                <w:szCs w:val="18"/>
                <w:lang w:val="ka-GE"/>
              </w:rPr>
              <w:t>შუალედური შეფასებების მინიმალური კომპეტენციის ზღვარი განისაზღვრება 30 ქულით.</w:t>
            </w:r>
          </w:p>
          <w:p w:rsidR="00543622" w:rsidRPr="00C62768" w:rsidRDefault="00543622" w:rsidP="00C62768">
            <w:pPr>
              <w:spacing w:after="0" w:line="276" w:lineRule="auto"/>
              <w:rPr>
                <w:rFonts w:ascii="Sylfaen" w:hAnsi="Sylfaen" w:cs="AcadNusx"/>
                <w:color w:val="000000" w:themeColor="text1"/>
                <w:sz w:val="18"/>
                <w:szCs w:val="18"/>
                <w:lang w:val="ka-GE"/>
              </w:rPr>
            </w:pPr>
          </w:p>
          <w:p w:rsidR="00543622" w:rsidRPr="00C62768" w:rsidRDefault="00543622" w:rsidP="0073453D">
            <w:pPr>
              <w:numPr>
                <w:ilvl w:val="0"/>
                <w:numId w:val="3"/>
              </w:numPr>
              <w:spacing w:after="0" w:line="276" w:lineRule="auto"/>
              <w:rPr>
                <w:rFonts w:ascii="Sylfaen" w:hAnsi="Sylfaen" w:cs="AcadNusx"/>
                <w:b/>
                <w:color w:val="000000" w:themeColor="text1"/>
                <w:sz w:val="18"/>
                <w:szCs w:val="18"/>
                <w:lang w:val="ka-GE"/>
              </w:rPr>
            </w:pPr>
            <w:r w:rsidRPr="00C62768">
              <w:rPr>
                <w:rFonts w:ascii="Sylfaen" w:hAnsi="Sylfaen" w:cs="AcadNusx"/>
                <w:b/>
                <w:color w:val="000000" w:themeColor="text1"/>
                <w:sz w:val="18"/>
                <w:szCs w:val="18"/>
                <w:lang w:val="ka-GE"/>
              </w:rPr>
              <w:t>დასკვნითი   გამოცდა - 40 ქულა</w:t>
            </w:r>
            <w:r w:rsidRPr="00C62768">
              <w:rPr>
                <w:rFonts w:ascii="Sylfaen" w:hAnsi="Sylfaen" w:cs="AcadNusx"/>
                <w:b/>
                <w:color w:val="000000" w:themeColor="text1"/>
                <w:sz w:val="18"/>
                <w:szCs w:val="18"/>
              </w:rPr>
              <w:t>.</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 xml:space="preserve">ტარდება ტესტის და ზეპირი სახით, </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ტესტში  მოცემულია 20 კითხვა, თითო საკითხი ფასდება თითო ქულით.</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rPr>
              <w:t xml:space="preserve">ზეპირი გამოცდა 20 </w:t>
            </w:r>
            <w:r w:rsidRPr="00C62768">
              <w:rPr>
                <w:rFonts w:ascii="Sylfaen" w:hAnsi="Sylfaen"/>
                <w:color w:val="000000" w:themeColor="text1"/>
                <w:sz w:val="18"/>
                <w:szCs w:val="18"/>
                <w:lang w:val="ka-GE"/>
              </w:rPr>
              <w:t>ქულა (სტუდენტს ეძლევა 4 ქეისი რომელიც ფასდება 0-5 ქულით)</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2 ქულა- სტუდენტმა ზუსტად გამოიცნო დიაგნოზი</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1 ქულა - სტუდენტმა ზუსტად გამოიცნო პათოლოგიის  გამომწვევი მიზეზი</w:t>
            </w:r>
          </w:p>
          <w:p w:rsidR="00543622" w:rsidRPr="00C62768" w:rsidRDefault="00543622" w:rsidP="0073453D">
            <w:pPr>
              <w:pStyle w:val="ListParagraph"/>
              <w:numPr>
                <w:ilvl w:val="0"/>
                <w:numId w:val="4"/>
              </w:num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სტუდენტმა ზუსტად დასახა გამოკვლევის გეგმა</w:t>
            </w:r>
          </w:p>
          <w:p w:rsidR="00543622" w:rsidRPr="00C62768" w:rsidRDefault="00543622" w:rsidP="0073453D">
            <w:pPr>
              <w:pStyle w:val="ListParagraph"/>
              <w:numPr>
                <w:ilvl w:val="0"/>
                <w:numId w:val="5"/>
              </w:num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სტუდენტმა სწორედ დასახა მკურნალობის გეგმა</w:t>
            </w:r>
          </w:p>
          <w:p w:rsidR="00543622" w:rsidRPr="00C62768" w:rsidRDefault="00543622" w:rsidP="00C62768">
            <w:pPr>
              <w:spacing w:after="0" w:line="276" w:lineRule="auto"/>
              <w:rPr>
                <w:rFonts w:ascii="Sylfaen" w:hAnsi="Sylfaen" w:cs="AcadNusx"/>
                <w:b/>
                <w:color w:val="000000" w:themeColor="text1"/>
                <w:sz w:val="18"/>
                <w:szCs w:val="18"/>
                <w:lang w:val="ka-GE"/>
              </w:rPr>
            </w:pPr>
            <w:r w:rsidRPr="00C62768">
              <w:rPr>
                <w:rFonts w:ascii="Sylfaen" w:hAnsi="Sylfaen"/>
                <w:b/>
                <w:color w:val="000000" w:themeColor="text1"/>
                <w:sz w:val="18"/>
                <w:szCs w:val="18"/>
                <w:lang w:val="ka-GE"/>
              </w:rPr>
              <w:t xml:space="preserve">დასკვნითი გამოცდის </w:t>
            </w:r>
            <w:r w:rsidRPr="00C62768">
              <w:rPr>
                <w:rFonts w:ascii="Sylfaen" w:hAnsi="Sylfaen" w:cs="AcadNusx"/>
                <w:b/>
                <w:color w:val="000000" w:themeColor="text1"/>
                <w:sz w:val="18"/>
                <w:szCs w:val="18"/>
                <w:lang w:val="ka-GE"/>
              </w:rPr>
              <w:t>მინიმალური კომპეტენციის ზღვარი განისაზღვრება 21  ქულით.</w:t>
            </w:r>
          </w:p>
          <w:p w:rsidR="00BF767B" w:rsidRPr="00C62768" w:rsidRDefault="00543622" w:rsidP="00C62768">
            <w:pPr>
              <w:spacing w:after="0" w:line="276" w:lineRule="auto"/>
              <w:rPr>
                <w:rFonts w:ascii="Sylfaen" w:hAnsi="Sylfaen"/>
                <w:color w:val="000000" w:themeColor="text1"/>
                <w:sz w:val="18"/>
                <w:szCs w:val="18"/>
                <w:lang w:val="ka-GE"/>
              </w:rPr>
            </w:pPr>
            <w:r w:rsidRPr="00C62768">
              <w:rPr>
                <w:rFonts w:ascii="Sylfaen" w:hAnsi="Sylfaen"/>
                <w:color w:val="000000" w:themeColor="text1"/>
                <w:sz w:val="18"/>
                <w:szCs w:val="18"/>
                <w:lang w:val="pt-PT"/>
              </w:rPr>
              <w:t>სტუდენტს დამატებით გამოცდაზე გასვლის უფლება აქვს იმავე სემესტრში (</w:t>
            </w:r>
            <w:r w:rsidRPr="00C62768">
              <w:rPr>
                <w:rFonts w:ascii="Sylfaen" w:hAnsi="Sylfaen"/>
                <w:color w:val="000000" w:themeColor="text1"/>
                <w:sz w:val="18"/>
                <w:szCs w:val="18"/>
                <w:lang w:val="ka-GE"/>
              </w:rPr>
              <w:t>20-21</w:t>
            </w:r>
            <w:r w:rsidRPr="00C62768">
              <w:rPr>
                <w:rFonts w:ascii="Sylfaen" w:hAnsi="Sylfaen"/>
                <w:color w:val="000000" w:themeColor="text1"/>
                <w:sz w:val="18"/>
                <w:szCs w:val="18"/>
              </w:rPr>
              <w:t>-</w:t>
            </w:r>
            <w:r w:rsidRPr="00C62768">
              <w:rPr>
                <w:rFonts w:ascii="Sylfaen" w:hAnsi="Sylfaen"/>
                <w:color w:val="000000" w:themeColor="text1"/>
                <w:sz w:val="18"/>
                <w:szCs w:val="18"/>
                <w:lang w:val="ka-GE"/>
              </w:rPr>
              <w:t>ე  კვირა).</w:t>
            </w:r>
            <w:r w:rsidRPr="00C62768">
              <w:rPr>
                <w:rFonts w:ascii="Sylfaen" w:hAnsi="Sylfaen"/>
                <w:color w:val="000000" w:themeColor="text1"/>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C62768">
              <w:rPr>
                <w:rFonts w:ascii="Sylfaen" w:hAnsi="Sylfaen"/>
                <w:color w:val="000000" w:themeColor="text1"/>
                <w:sz w:val="18"/>
                <w:szCs w:val="18"/>
                <w:lang w:val="ka-GE"/>
              </w:rPr>
              <w:t>5</w:t>
            </w:r>
            <w:r w:rsidRPr="00C62768">
              <w:rPr>
                <w:rFonts w:ascii="Sylfaen" w:hAnsi="Sylfaen"/>
                <w:color w:val="000000" w:themeColor="text1"/>
                <w:sz w:val="18"/>
                <w:szCs w:val="18"/>
                <w:lang w:val="pt-PT"/>
              </w:rPr>
              <w:t xml:space="preserve"> დღისა</w:t>
            </w:r>
            <w:r w:rsidRPr="00C62768">
              <w:rPr>
                <w:rFonts w:ascii="Sylfaen" w:hAnsi="Sylfaen"/>
                <w:color w:val="000000" w:themeColor="text1"/>
                <w:sz w:val="18"/>
                <w:szCs w:val="18"/>
                <w:lang w:val="ka-GE"/>
              </w:rPr>
              <w:t>.</w:t>
            </w:r>
          </w:p>
        </w:tc>
      </w:tr>
      <w:tr w:rsidR="00D403F0" w:rsidRPr="00C62768"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rsidR="00543622" w:rsidRPr="00C62768" w:rsidRDefault="00543622" w:rsidP="00C62768">
            <w:pPr>
              <w:spacing w:after="0" w:line="276" w:lineRule="auto"/>
              <w:jc w:val="both"/>
              <w:rPr>
                <w:rFonts w:ascii="AcadNusx" w:hAnsi="AcadNusx"/>
                <w:b/>
                <w:color w:val="000000" w:themeColor="text1"/>
                <w:sz w:val="18"/>
                <w:szCs w:val="18"/>
              </w:rPr>
            </w:pPr>
            <w:r w:rsidRPr="00C62768">
              <w:rPr>
                <w:rFonts w:ascii="Sylfaen" w:hAnsi="Sylfaen"/>
                <w:b/>
                <w:color w:val="000000" w:themeColor="text1"/>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20133" w:rsidRPr="00C62768" w:rsidRDefault="00543622" w:rsidP="00C62768">
            <w:pPr>
              <w:spacing w:after="0" w:line="276" w:lineRule="auto"/>
              <w:jc w:val="both"/>
              <w:rPr>
                <w:rFonts w:ascii="Sylfaen" w:hAnsi="Sylfaen"/>
                <w:color w:val="000000" w:themeColor="text1"/>
                <w:sz w:val="18"/>
                <w:szCs w:val="18"/>
                <w:u w:color="FF0000"/>
                <w:lang w:val="ka-GE"/>
              </w:rPr>
            </w:pPr>
            <w:r w:rsidRPr="00C62768">
              <w:rPr>
                <w:rFonts w:ascii="Sylfaen" w:hAnsi="Sylfaen"/>
                <w:color w:val="000000" w:themeColor="text1"/>
                <w:sz w:val="18"/>
                <w:szCs w:val="18"/>
                <w:u w:color="FF0000"/>
                <w:lang w:val="ka-GE"/>
              </w:rPr>
              <w:t>1.</w:t>
            </w:r>
            <w:r w:rsidR="00620133" w:rsidRPr="00C62768">
              <w:rPr>
                <w:rFonts w:ascii="Sylfaen" w:hAnsi="Sylfaen"/>
                <w:color w:val="000000" w:themeColor="text1"/>
                <w:sz w:val="18"/>
                <w:szCs w:val="18"/>
                <w:u w:color="FF0000"/>
                <w:lang w:val="ka-GE"/>
              </w:rPr>
              <w:t>კილასონია ბ. - სასამართლო მედიცინა. თბ., 2012.</w:t>
            </w:r>
          </w:p>
          <w:p w:rsidR="00543622" w:rsidRPr="00C62768" w:rsidRDefault="00620133"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u w:color="FF0000"/>
                <w:lang w:val="ka-GE"/>
              </w:rPr>
              <w:t>2.</w:t>
            </w:r>
            <w:r w:rsidR="00543622" w:rsidRPr="00C62768">
              <w:rPr>
                <w:rFonts w:ascii="Sylfaen" w:hAnsi="Sylfaen"/>
                <w:color w:val="000000" w:themeColor="text1"/>
                <w:sz w:val="18"/>
                <w:szCs w:val="18"/>
                <w:u w:color="FF0000"/>
              </w:rPr>
              <w:t>გორდელაძე</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თ</w:t>
            </w:r>
            <w:r w:rsidR="00543622" w:rsidRPr="00C62768">
              <w:rPr>
                <w:rFonts w:ascii="AcadNusx" w:hAnsi="AcadNusx"/>
                <w:color w:val="000000" w:themeColor="text1"/>
                <w:sz w:val="18"/>
                <w:szCs w:val="18"/>
              </w:rPr>
              <w:t xml:space="preserve">. </w:t>
            </w:r>
            <w:r w:rsidR="00543622" w:rsidRPr="00C62768">
              <w:rPr>
                <w:rFonts w:ascii="AcadNusx" w:hAnsi="AcadNusx"/>
                <w:color w:val="000000" w:themeColor="text1"/>
                <w:sz w:val="18"/>
                <w:szCs w:val="18"/>
                <w:u w:color="FF0000"/>
                <w:lang w:val="ka-GE"/>
              </w:rPr>
              <w:t>–</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სასამართლო</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მედიცინა</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თბ</w:t>
            </w:r>
            <w:r w:rsidR="00543622" w:rsidRPr="00C62768">
              <w:rPr>
                <w:rFonts w:ascii="AcadNusx" w:hAnsi="AcadNusx"/>
                <w:color w:val="000000" w:themeColor="text1"/>
                <w:sz w:val="18"/>
                <w:szCs w:val="18"/>
              </w:rPr>
              <w:t xml:space="preserve">., </w:t>
            </w:r>
            <w:r w:rsidR="006A412E" w:rsidRPr="00C62768">
              <w:rPr>
                <w:rFonts w:ascii="Sylfaen" w:hAnsi="Sylfaen"/>
                <w:color w:val="000000" w:themeColor="text1"/>
                <w:sz w:val="18"/>
                <w:szCs w:val="18"/>
                <w:u w:color="FF0000"/>
              </w:rPr>
              <w:t>2010</w:t>
            </w:r>
            <w:r w:rsidR="00543622" w:rsidRPr="00C62768">
              <w:rPr>
                <w:rFonts w:ascii="AcadNusx" w:hAnsi="AcadNusx"/>
                <w:color w:val="000000" w:themeColor="text1"/>
                <w:sz w:val="18"/>
                <w:szCs w:val="18"/>
              </w:rPr>
              <w:t>.</w:t>
            </w:r>
          </w:p>
          <w:p w:rsidR="00543622" w:rsidRPr="00C62768" w:rsidRDefault="00620133"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3.</w:t>
            </w:r>
            <w:r w:rsidR="00543622" w:rsidRPr="00C62768">
              <w:rPr>
                <w:rFonts w:ascii="AcadNusx" w:hAnsi="AcadNusx"/>
                <w:color w:val="000000" w:themeColor="text1"/>
                <w:sz w:val="18"/>
                <w:szCs w:val="18"/>
              </w:rPr>
              <w:t>.</w:t>
            </w:r>
            <w:r w:rsidR="00543622" w:rsidRPr="00C62768">
              <w:rPr>
                <w:rFonts w:ascii="Sylfaen" w:hAnsi="Sylfaen"/>
                <w:color w:val="000000" w:themeColor="text1"/>
                <w:sz w:val="18"/>
                <w:szCs w:val="18"/>
                <w:u w:color="FF0000"/>
              </w:rPr>
              <w:t>გორდელაძე</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თ</w:t>
            </w:r>
            <w:r w:rsidR="00543622" w:rsidRPr="00C62768">
              <w:rPr>
                <w:rFonts w:ascii="AcadNusx" w:hAnsi="AcadNusx"/>
                <w:color w:val="000000" w:themeColor="text1"/>
                <w:sz w:val="18"/>
                <w:szCs w:val="18"/>
              </w:rPr>
              <w:t xml:space="preserve">. - </w:t>
            </w:r>
            <w:r w:rsidR="00543622" w:rsidRPr="00C62768">
              <w:rPr>
                <w:rFonts w:ascii="Sylfaen" w:hAnsi="Sylfaen"/>
                <w:color w:val="000000" w:themeColor="text1"/>
                <w:sz w:val="18"/>
                <w:szCs w:val="18"/>
                <w:u w:color="FF0000"/>
              </w:rPr>
              <w:t>ექიმის</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მოღვაწეობის</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სამართლებრივი</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საფუძვლები</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თბ</w:t>
            </w:r>
            <w:r w:rsidR="00543622" w:rsidRPr="00C62768">
              <w:rPr>
                <w:rFonts w:ascii="AcadNusx" w:hAnsi="AcadNusx"/>
                <w:color w:val="000000" w:themeColor="text1"/>
                <w:sz w:val="18"/>
                <w:szCs w:val="18"/>
              </w:rPr>
              <w:t xml:space="preserve">., </w:t>
            </w:r>
            <w:r w:rsidR="00543622" w:rsidRPr="00C62768">
              <w:rPr>
                <w:rFonts w:ascii="Sylfaen" w:hAnsi="Sylfaen"/>
                <w:color w:val="000000" w:themeColor="text1"/>
                <w:sz w:val="18"/>
                <w:szCs w:val="18"/>
                <w:u w:color="FF0000"/>
              </w:rPr>
              <w:t>2011</w:t>
            </w:r>
            <w:r w:rsidR="00543622" w:rsidRPr="00C62768">
              <w:rPr>
                <w:rFonts w:ascii="AcadNusx" w:hAnsi="AcadNusx"/>
                <w:color w:val="000000" w:themeColor="text1"/>
                <w:sz w:val="18"/>
                <w:szCs w:val="18"/>
              </w:rPr>
              <w:t>.</w:t>
            </w:r>
          </w:p>
        </w:tc>
      </w:tr>
      <w:tr w:rsidR="00D403F0" w:rsidRPr="008245D0"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rsidR="00543622" w:rsidRPr="00C62768" w:rsidRDefault="00543622" w:rsidP="00C62768">
            <w:pPr>
              <w:spacing w:after="0" w:line="276" w:lineRule="auto"/>
              <w:jc w:val="both"/>
              <w:rPr>
                <w:rFonts w:ascii="AcadNusx" w:hAnsi="AcadNusx"/>
                <w:b/>
                <w:color w:val="000000" w:themeColor="text1"/>
                <w:sz w:val="18"/>
                <w:szCs w:val="18"/>
              </w:rPr>
            </w:pPr>
            <w:r w:rsidRPr="00C62768">
              <w:rPr>
                <w:rFonts w:ascii="Sylfaen" w:hAnsi="Sylfaen"/>
                <w:b/>
                <w:color w:val="000000" w:themeColor="text1"/>
                <w:sz w:val="18"/>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543622" w:rsidRPr="00C62768" w:rsidRDefault="00543622" w:rsidP="00C62768">
            <w:pPr>
              <w:spacing w:after="0" w:line="276" w:lineRule="auto"/>
              <w:jc w:val="both"/>
              <w:rPr>
                <w:rFonts w:ascii="Sylfaen" w:hAnsi="Sylfaen"/>
                <w:color w:val="000000" w:themeColor="text1"/>
                <w:sz w:val="18"/>
                <w:szCs w:val="18"/>
              </w:rPr>
            </w:pPr>
            <w:r w:rsidRPr="00C62768">
              <w:rPr>
                <w:rFonts w:ascii="Sylfaen" w:hAnsi="Sylfaen"/>
                <w:color w:val="000000" w:themeColor="text1"/>
                <w:sz w:val="18"/>
                <w:szCs w:val="18"/>
                <w:u w:color="FF0000"/>
                <w:lang w:val="ka-GE"/>
              </w:rPr>
              <w:t>1.</w:t>
            </w:r>
            <w:r w:rsidRPr="00C62768">
              <w:rPr>
                <w:rFonts w:ascii="Sylfaen" w:hAnsi="Sylfaen"/>
                <w:color w:val="000000" w:themeColor="text1"/>
                <w:sz w:val="18"/>
                <w:szCs w:val="18"/>
                <w:u w:color="FF0000"/>
              </w:rPr>
              <w:t>სავანელი</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ნ</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lang w:val="ka-GE"/>
              </w:rPr>
              <w:t>–</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სასამართლო</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მედიცინის</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სასამართლო</w:t>
            </w:r>
            <w:r w:rsidRPr="00C62768">
              <w:rPr>
                <w:rFonts w:ascii="Sylfaen" w:hAnsi="Sylfaen"/>
                <w:color w:val="000000" w:themeColor="text1"/>
                <w:sz w:val="18"/>
                <w:szCs w:val="18"/>
              </w:rPr>
              <w:t xml:space="preserve"> </w:t>
            </w:r>
          </w:p>
          <w:p w:rsidR="00543622" w:rsidRPr="00C62768" w:rsidRDefault="00543622" w:rsidP="00C62768">
            <w:pPr>
              <w:spacing w:after="0" w:line="276" w:lineRule="auto"/>
              <w:jc w:val="both"/>
              <w:rPr>
                <w:rFonts w:ascii="Sylfaen" w:hAnsi="Sylfaen"/>
                <w:color w:val="000000" w:themeColor="text1"/>
                <w:sz w:val="18"/>
                <w:szCs w:val="18"/>
              </w:rPr>
            </w:pPr>
            <w:r w:rsidRPr="00C62768">
              <w:rPr>
                <w:rFonts w:ascii="Sylfaen" w:hAnsi="Sylfaen"/>
                <w:color w:val="000000" w:themeColor="text1"/>
                <w:sz w:val="18"/>
                <w:szCs w:val="18"/>
                <w:u w:color="FF0000"/>
              </w:rPr>
              <w:t>ფსიქიატრიისა</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და</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ნარკოლოგიის</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ზოგიერთი</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სოციალურ</w:t>
            </w:r>
            <w:r w:rsidRPr="00C62768">
              <w:rPr>
                <w:rFonts w:ascii="Sylfaen" w:hAnsi="Sylfaen"/>
                <w:color w:val="000000" w:themeColor="text1"/>
                <w:sz w:val="18"/>
                <w:szCs w:val="18"/>
              </w:rPr>
              <w:t>-</w:t>
            </w:r>
          </w:p>
          <w:p w:rsidR="00543622" w:rsidRPr="00C62768" w:rsidRDefault="00543622" w:rsidP="00C62768">
            <w:pPr>
              <w:spacing w:after="0" w:line="276" w:lineRule="auto"/>
              <w:jc w:val="both"/>
              <w:rPr>
                <w:rFonts w:ascii="Sylfaen" w:hAnsi="Sylfaen"/>
                <w:color w:val="000000" w:themeColor="text1"/>
                <w:sz w:val="18"/>
                <w:szCs w:val="18"/>
              </w:rPr>
            </w:pPr>
            <w:r w:rsidRPr="00C62768">
              <w:rPr>
                <w:rFonts w:ascii="Sylfaen" w:hAnsi="Sylfaen"/>
                <w:color w:val="000000" w:themeColor="text1"/>
                <w:sz w:val="18"/>
                <w:szCs w:val="18"/>
                <w:u w:color="FF0000"/>
              </w:rPr>
              <w:t>სამართლებრივი</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ასპექტები</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თბ</w:t>
            </w:r>
            <w:r w:rsidRPr="00C62768">
              <w:rPr>
                <w:rFonts w:ascii="Sylfaen" w:hAnsi="Sylfaen"/>
                <w:color w:val="000000" w:themeColor="text1"/>
                <w:sz w:val="18"/>
                <w:szCs w:val="18"/>
              </w:rPr>
              <w:t xml:space="preserve">., </w:t>
            </w:r>
            <w:r w:rsidRPr="00C62768">
              <w:rPr>
                <w:rFonts w:ascii="Sylfaen" w:hAnsi="Sylfaen"/>
                <w:color w:val="000000" w:themeColor="text1"/>
                <w:sz w:val="18"/>
                <w:szCs w:val="18"/>
                <w:u w:color="FF0000"/>
              </w:rPr>
              <w:t>2003</w:t>
            </w:r>
            <w:r w:rsidRPr="00C62768">
              <w:rPr>
                <w:rFonts w:ascii="Sylfaen" w:hAnsi="Sylfaen"/>
                <w:color w:val="000000" w:themeColor="text1"/>
                <w:sz w:val="18"/>
                <w:szCs w:val="18"/>
              </w:rPr>
              <w:t>.</w:t>
            </w:r>
          </w:p>
          <w:p w:rsidR="006A412E" w:rsidRPr="00C62768" w:rsidRDefault="006A412E"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2.</w:t>
            </w:r>
            <w:r w:rsidRPr="00C62768">
              <w:rPr>
                <w:rFonts w:ascii="Sylfaen" w:hAnsi="Sylfaen" w:cs="Sylfaen"/>
                <w:color w:val="000000" w:themeColor="text1"/>
                <w:sz w:val="18"/>
                <w:szCs w:val="18"/>
              </w:rPr>
              <w:t xml:space="preserve"> გორდელაძე დ., ჩაჩიბაია თ.</w:t>
            </w:r>
            <w:r w:rsidRPr="00C62768">
              <w:rPr>
                <w:rFonts w:ascii="Sylfaen" w:hAnsi="Sylfaen" w:cs="Sylfaen"/>
                <w:color w:val="000000" w:themeColor="text1"/>
                <w:sz w:val="18"/>
                <w:szCs w:val="18"/>
                <w:lang w:val="ka-GE"/>
              </w:rPr>
              <w:t xml:space="preserve"> - </w:t>
            </w:r>
            <w:r w:rsidRPr="00C62768">
              <w:rPr>
                <w:rFonts w:ascii="Sylfaen" w:hAnsi="Sylfaen"/>
                <w:color w:val="000000" w:themeColor="text1"/>
                <w:sz w:val="18"/>
                <w:szCs w:val="18"/>
                <w:lang w:val="ka-GE"/>
              </w:rPr>
              <w:t>ბიოეთიკა და სამედიცინო სამართალი.</w:t>
            </w:r>
          </w:p>
          <w:p w:rsidR="006A412E" w:rsidRPr="00C62768" w:rsidRDefault="006A412E"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lang w:val="ka-GE"/>
              </w:rPr>
              <w:t xml:space="preserve"> თბ., 2005. </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olor w:val="000000" w:themeColor="text1"/>
                <w:sz w:val="18"/>
                <w:szCs w:val="18"/>
                <w:u w:color="FF0000"/>
                <w:lang w:val="ka-GE"/>
              </w:rPr>
              <w:t>2.გორდელაძე</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თ</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სასამართლო</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მედიცინა</w:t>
            </w:r>
            <w:r w:rsidRPr="00C62768">
              <w:rPr>
                <w:rFonts w:ascii="Sylfaen" w:hAnsi="Sylfaen"/>
                <w:color w:val="000000" w:themeColor="text1"/>
                <w:sz w:val="18"/>
                <w:szCs w:val="18"/>
                <w:lang w:val="ka-GE"/>
              </w:rPr>
              <w:t>, (</w:t>
            </w:r>
            <w:r w:rsidRPr="00C62768">
              <w:rPr>
                <w:rFonts w:ascii="Sylfaen" w:hAnsi="Sylfaen"/>
                <w:color w:val="000000" w:themeColor="text1"/>
                <w:sz w:val="18"/>
                <w:szCs w:val="18"/>
                <w:u w:color="FF0000"/>
                <w:lang w:val="ka-GE"/>
              </w:rPr>
              <w:t>ტესტები</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თბ</w:t>
            </w:r>
            <w:r w:rsidRPr="00C62768">
              <w:rPr>
                <w:rFonts w:ascii="Sylfaen" w:hAnsi="Sylfaen"/>
                <w:color w:val="000000" w:themeColor="text1"/>
                <w:sz w:val="18"/>
                <w:szCs w:val="18"/>
                <w:lang w:val="ka-GE"/>
              </w:rPr>
              <w:t xml:space="preserve">., </w:t>
            </w:r>
            <w:r w:rsidRPr="00C62768">
              <w:rPr>
                <w:rFonts w:ascii="Sylfaen" w:hAnsi="Sylfaen"/>
                <w:color w:val="000000" w:themeColor="text1"/>
                <w:sz w:val="18"/>
                <w:szCs w:val="18"/>
                <w:u w:color="FF0000"/>
                <w:lang w:val="ka-GE"/>
              </w:rPr>
              <w:t>2010</w:t>
            </w:r>
            <w:r w:rsidRPr="00C62768">
              <w:rPr>
                <w:rFonts w:ascii="Sylfaen" w:hAnsi="Sylfaen"/>
                <w:color w:val="000000" w:themeColor="text1"/>
                <w:sz w:val="18"/>
                <w:szCs w:val="18"/>
                <w:lang w:val="ka-GE"/>
              </w:rPr>
              <w:t>.</w:t>
            </w:r>
          </w:p>
          <w:p w:rsidR="00543622" w:rsidRPr="00C62768" w:rsidRDefault="00543622" w:rsidP="00C62768">
            <w:pPr>
              <w:spacing w:after="0" w:line="276" w:lineRule="auto"/>
              <w:jc w:val="both"/>
              <w:rPr>
                <w:rFonts w:ascii="Sylfaen" w:hAnsi="Sylfaen"/>
                <w:color w:val="000000" w:themeColor="text1"/>
                <w:sz w:val="18"/>
                <w:szCs w:val="18"/>
                <w:lang w:val="ka-GE"/>
              </w:rPr>
            </w:pPr>
            <w:r w:rsidRPr="00C62768">
              <w:rPr>
                <w:rFonts w:ascii="Sylfaen" w:hAnsi="Sylfaen" w:cs="Sylfaen"/>
                <w:color w:val="000000" w:themeColor="text1"/>
                <w:sz w:val="18"/>
                <w:szCs w:val="18"/>
                <w:u w:color="FF0000"/>
                <w:lang w:val="ka-GE"/>
              </w:rPr>
              <w:t xml:space="preserve">3 </w:t>
            </w:r>
            <w:r w:rsidRPr="00C62768">
              <w:rPr>
                <w:rFonts w:ascii="Sylfaen" w:hAnsi="Sylfaen" w:cs="Sylfaen"/>
                <w:color w:val="000000" w:themeColor="text1"/>
                <w:sz w:val="18"/>
                <w:szCs w:val="18"/>
                <w:lang w:val="ka-GE"/>
              </w:rPr>
              <w:t>.</w:t>
            </w:r>
            <w:r w:rsidRPr="00C62768">
              <w:rPr>
                <w:rFonts w:ascii="Sylfaen" w:hAnsi="Sylfaen" w:cs="Sylfaen"/>
                <w:color w:val="000000" w:themeColor="text1"/>
                <w:sz w:val="18"/>
                <w:szCs w:val="18"/>
                <w:u w:color="FF0000"/>
                <w:lang w:val="ka-GE"/>
              </w:rPr>
              <w:t>მამულაშვილი</w:t>
            </w:r>
            <w:r w:rsidRPr="00C62768">
              <w:rPr>
                <w:rFonts w:ascii="Sylfaen" w:hAnsi="Sylfaen" w:cs="Sylfaen"/>
                <w:color w:val="000000" w:themeColor="text1"/>
                <w:sz w:val="18"/>
                <w:szCs w:val="18"/>
                <w:lang w:val="ka-GE"/>
              </w:rPr>
              <w:t xml:space="preserve"> </w:t>
            </w:r>
            <w:r w:rsidRPr="00C62768">
              <w:rPr>
                <w:rFonts w:ascii="Sylfaen" w:hAnsi="Sylfaen" w:cs="Sylfaen"/>
                <w:color w:val="000000" w:themeColor="text1"/>
                <w:sz w:val="18"/>
                <w:szCs w:val="18"/>
                <w:u w:color="FF0000"/>
                <w:lang w:val="ka-GE"/>
              </w:rPr>
              <w:t>ბ</w:t>
            </w:r>
            <w:r w:rsidRPr="00C62768">
              <w:rPr>
                <w:rFonts w:ascii="Sylfaen" w:hAnsi="Sylfaen" w:cs="Sylfaen"/>
                <w:color w:val="000000" w:themeColor="text1"/>
                <w:sz w:val="18"/>
                <w:szCs w:val="18"/>
                <w:lang w:val="ka-GE"/>
              </w:rPr>
              <w:t xml:space="preserve">. </w:t>
            </w:r>
            <w:r w:rsidRPr="00C62768">
              <w:rPr>
                <w:rFonts w:ascii="Sylfaen" w:hAnsi="Sylfaen" w:cs="Sylfaen"/>
                <w:color w:val="000000" w:themeColor="text1"/>
                <w:sz w:val="18"/>
                <w:szCs w:val="18"/>
                <w:u w:color="FF0000"/>
                <w:lang w:val="ka-GE"/>
              </w:rPr>
              <w:t>–</w:t>
            </w:r>
            <w:r w:rsidRPr="00C62768">
              <w:rPr>
                <w:rFonts w:ascii="Sylfaen" w:hAnsi="Sylfaen" w:cs="Sylfaen"/>
                <w:color w:val="000000" w:themeColor="text1"/>
                <w:sz w:val="18"/>
                <w:szCs w:val="18"/>
                <w:lang w:val="ka-GE"/>
              </w:rPr>
              <w:t xml:space="preserve"> </w:t>
            </w:r>
            <w:r w:rsidRPr="00C62768">
              <w:rPr>
                <w:rFonts w:ascii="Sylfaen" w:hAnsi="Sylfaen" w:cs="Sylfaen"/>
                <w:color w:val="000000" w:themeColor="text1"/>
                <w:sz w:val="18"/>
                <w:szCs w:val="18"/>
                <w:u w:color="FF0000"/>
                <w:lang w:val="ka-GE"/>
              </w:rPr>
              <w:t>ბიოეთიკა</w:t>
            </w:r>
            <w:r w:rsidRPr="00C62768">
              <w:rPr>
                <w:rFonts w:ascii="Sylfaen" w:hAnsi="Sylfaen" w:cs="Sylfaen"/>
                <w:color w:val="000000" w:themeColor="text1"/>
                <w:sz w:val="18"/>
                <w:szCs w:val="18"/>
                <w:lang w:val="ka-GE"/>
              </w:rPr>
              <w:t xml:space="preserve">. </w:t>
            </w:r>
            <w:r w:rsidRPr="00C62768">
              <w:rPr>
                <w:rFonts w:ascii="Sylfaen" w:hAnsi="Sylfaen" w:cs="Sylfaen"/>
                <w:color w:val="000000" w:themeColor="text1"/>
                <w:sz w:val="18"/>
                <w:szCs w:val="18"/>
                <w:u w:color="FF0000"/>
                <w:lang w:val="ka-GE"/>
              </w:rPr>
              <w:t>თბ</w:t>
            </w:r>
            <w:r w:rsidRPr="00C62768">
              <w:rPr>
                <w:rFonts w:ascii="Sylfaen" w:hAnsi="Sylfaen" w:cs="Sylfaen"/>
                <w:color w:val="000000" w:themeColor="text1"/>
                <w:sz w:val="18"/>
                <w:szCs w:val="18"/>
                <w:lang w:val="ka-GE"/>
              </w:rPr>
              <w:t xml:space="preserve">., </w:t>
            </w:r>
            <w:r w:rsidRPr="00C62768">
              <w:rPr>
                <w:rFonts w:ascii="Sylfaen" w:hAnsi="Sylfaen" w:cs="Sylfaen"/>
                <w:color w:val="000000" w:themeColor="text1"/>
                <w:sz w:val="18"/>
                <w:szCs w:val="18"/>
                <w:u w:color="FF0000"/>
                <w:lang w:val="ka-GE"/>
              </w:rPr>
              <w:t>2009</w:t>
            </w:r>
            <w:r w:rsidRPr="00C62768">
              <w:rPr>
                <w:rFonts w:ascii="Sylfaen" w:hAnsi="Sylfaen" w:cs="Sylfaen"/>
                <w:color w:val="000000" w:themeColor="text1"/>
                <w:sz w:val="18"/>
                <w:szCs w:val="18"/>
                <w:lang w:val="ka-GE"/>
              </w:rPr>
              <w:t>.</w:t>
            </w:r>
          </w:p>
          <w:p w:rsidR="00543622" w:rsidRPr="00C62768" w:rsidRDefault="006A412E" w:rsidP="00C62768">
            <w:pPr>
              <w:spacing w:after="0" w:line="276" w:lineRule="auto"/>
              <w:jc w:val="both"/>
              <w:rPr>
                <w:rFonts w:ascii="Sylfaen" w:hAnsi="Sylfaen"/>
                <w:color w:val="000000" w:themeColor="text1"/>
                <w:sz w:val="18"/>
                <w:szCs w:val="18"/>
                <w:lang w:val="ka-GE"/>
              </w:rPr>
            </w:pPr>
            <w:r w:rsidRPr="00C62768">
              <w:rPr>
                <w:rFonts w:ascii="Sylfaen" w:hAnsi="Sylfaen"/>
                <w:b/>
                <w:color w:val="000000" w:themeColor="text1"/>
                <w:sz w:val="18"/>
                <w:szCs w:val="18"/>
                <w:lang w:val="ka-GE"/>
              </w:rPr>
              <w:t xml:space="preserve">  </w:t>
            </w:r>
            <w:r w:rsidR="00D14987" w:rsidRPr="00C62768">
              <w:rPr>
                <w:rFonts w:ascii="Sylfaen" w:hAnsi="Sylfaen"/>
                <w:b/>
                <w:color w:val="000000" w:themeColor="text1"/>
                <w:sz w:val="18"/>
                <w:szCs w:val="18"/>
                <w:lang w:val="ka-GE"/>
              </w:rPr>
              <w:t>ვებ-გვერდი:</w:t>
            </w:r>
          </w:p>
          <w:p w:rsidR="00543622" w:rsidRDefault="00524562" w:rsidP="00C62768">
            <w:pPr>
              <w:spacing w:after="0" w:line="276" w:lineRule="auto"/>
              <w:jc w:val="both"/>
              <w:rPr>
                <w:rFonts w:ascii="Sylfaen" w:hAnsi="Sylfaen"/>
                <w:color w:val="000000" w:themeColor="text1"/>
                <w:sz w:val="18"/>
                <w:szCs w:val="18"/>
                <w:u w:color="FF0000"/>
                <w:lang w:val="ka-GE"/>
              </w:rPr>
            </w:pPr>
            <w:hyperlink r:id="rId9" w:history="1">
              <w:r w:rsidR="008245D0" w:rsidRPr="00640199">
                <w:rPr>
                  <w:rStyle w:val="Hyperlink"/>
                  <w:rFonts w:ascii="Sylfaen" w:hAnsi="Sylfaen"/>
                  <w:sz w:val="18"/>
                  <w:szCs w:val="18"/>
                  <w:lang w:val="ka-GE"/>
                </w:rPr>
                <w:t>http://library.med.utah.edu/WebPath/FORHTML/FORIDX.htm</w:t>
              </w:r>
              <w:r w:rsidR="008245D0" w:rsidRPr="00640199">
                <w:rPr>
                  <w:rStyle w:val="Hyperlink"/>
                  <w:rFonts w:ascii="Sylfaen" w:hAnsi="Sylfaen"/>
                  <w:sz w:val="18"/>
                  <w:szCs w:val="18"/>
                  <w:u w:color="FF0000"/>
                  <w:lang w:val="ka-GE"/>
                </w:rPr>
                <w:t>l</w:t>
              </w:r>
            </w:hyperlink>
          </w:p>
          <w:p w:rsidR="008245D0" w:rsidRDefault="008245D0" w:rsidP="0073453D">
            <w:pPr>
              <w:pStyle w:val="ListParagraph"/>
              <w:numPr>
                <w:ilvl w:val="0"/>
                <w:numId w:val="13"/>
              </w:numPr>
              <w:spacing w:after="0" w:line="240" w:lineRule="auto"/>
              <w:ind w:right="42"/>
              <w:rPr>
                <w:rFonts w:ascii="Sylfaen" w:hAnsi="Sylfaen"/>
                <w:color w:val="000000"/>
                <w:sz w:val="20"/>
                <w:szCs w:val="20"/>
                <w:lang w:val="de-DE"/>
              </w:rPr>
            </w:pPr>
            <w:r>
              <w:rPr>
                <w:color w:val="000000"/>
                <w:sz w:val="20"/>
                <w:szCs w:val="20"/>
              </w:rPr>
              <w:t>http://search.ebscohost.com/</w:t>
            </w:r>
          </w:p>
          <w:p w:rsidR="008245D0" w:rsidRPr="00C62768" w:rsidRDefault="008245D0" w:rsidP="00C62768">
            <w:pPr>
              <w:spacing w:after="0" w:line="276" w:lineRule="auto"/>
              <w:jc w:val="both"/>
              <w:rPr>
                <w:rFonts w:ascii="Sylfaen" w:hAnsi="Sylfaen"/>
                <w:color w:val="000000" w:themeColor="text1"/>
                <w:sz w:val="18"/>
                <w:szCs w:val="18"/>
                <w:lang w:val="ka-GE"/>
              </w:rPr>
            </w:pPr>
          </w:p>
        </w:tc>
      </w:tr>
    </w:tbl>
    <w:p w:rsidR="0086313C" w:rsidRPr="00C62768" w:rsidRDefault="0086313C" w:rsidP="00C62768">
      <w:pPr>
        <w:spacing w:after="0" w:line="360" w:lineRule="auto"/>
        <w:jc w:val="both"/>
        <w:rPr>
          <w:rFonts w:ascii="AcadNusx" w:hAnsi="AcadNusx"/>
          <w:color w:val="000000" w:themeColor="text1"/>
          <w:sz w:val="18"/>
          <w:szCs w:val="18"/>
          <w:lang w:val="ka-GE"/>
        </w:rPr>
      </w:pPr>
    </w:p>
    <w:p w:rsidR="0086313C" w:rsidRDefault="0086313C" w:rsidP="00C62768">
      <w:pPr>
        <w:pStyle w:val="ListParagraph"/>
        <w:spacing w:after="0" w:line="360" w:lineRule="auto"/>
        <w:ind w:left="426"/>
        <w:rPr>
          <w:rFonts w:ascii="Sylfaen" w:hAnsi="Sylfaen"/>
          <w:color w:val="000000" w:themeColor="text1"/>
          <w:sz w:val="18"/>
          <w:szCs w:val="18"/>
          <w:lang w:val="ka-GE"/>
        </w:rPr>
      </w:pPr>
      <w:r w:rsidRPr="00C62768">
        <w:rPr>
          <w:rFonts w:ascii="Sylfaen" w:hAnsi="Sylfaen"/>
          <w:color w:val="000000" w:themeColor="text1"/>
          <w:sz w:val="18"/>
          <w:szCs w:val="18"/>
          <w:lang w:val="ka-GE"/>
        </w:rPr>
        <w:t>ავტორი/</w:t>
      </w:r>
      <w:r w:rsidR="004E36AB" w:rsidRPr="00C62768">
        <w:rPr>
          <w:rFonts w:ascii="Sylfaen" w:hAnsi="Sylfaen"/>
          <w:color w:val="000000" w:themeColor="text1"/>
          <w:sz w:val="18"/>
          <w:szCs w:val="18"/>
          <w:lang w:val="ka-GE"/>
        </w:rPr>
        <w:t>ავტორები</w:t>
      </w:r>
      <w:r w:rsidRPr="00C62768">
        <w:rPr>
          <w:rFonts w:ascii="Sylfaen" w:hAnsi="Sylfaen"/>
          <w:color w:val="000000" w:themeColor="text1"/>
          <w:sz w:val="18"/>
          <w:szCs w:val="18"/>
          <w:lang w:val="ka-GE"/>
        </w:rPr>
        <w:t>:</w:t>
      </w:r>
    </w:p>
    <w:p w:rsidR="008245D0" w:rsidRPr="00C62768" w:rsidRDefault="008245D0" w:rsidP="00C62768">
      <w:pPr>
        <w:pStyle w:val="ListParagraph"/>
        <w:spacing w:after="0" w:line="360" w:lineRule="auto"/>
        <w:ind w:left="426"/>
        <w:rPr>
          <w:rFonts w:ascii="Sylfaen" w:hAnsi="Sylfaen"/>
          <w:color w:val="000000" w:themeColor="text1"/>
          <w:sz w:val="18"/>
          <w:szCs w:val="18"/>
          <w:lang w:val="ka-GE"/>
        </w:rPr>
      </w:pPr>
    </w:p>
    <w:sectPr w:rsidR="008245D0" w:rsidRPr="00C62768"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562" w:rsidRDefault="00524562" w:rsidP="000B61BE">
      <w:pPr>
        <w:spacing w:after="0" w:line="240" w:lineRule="auto"/>
      </w:pPr>
      <w:r>
        <w:separator/>
      </w:r>
    </w:p>
  </w:endnote>
  <w:endnote w:type="continuationSeparator" w:id="0">
    <w:p w:rsidR="00524562" w:rsidRDefault="00524562"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562" w:rsidRDefault="00524562" w:rsidP="000B61BE">
      <w:pPr>
        <w:spacing w:after="0" w:line="240" w:lineRule="auto"/>
      </w:pPr>
      <w:r>
        <w:separator/>
      </w:r>
    </w:p>
  </w:footnote>
  <w:footnote w:type="continuationSeparator" w:id="0">
    <w:p w:rsidR="00524562" w:rsidRDefault="00524562"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35DCE"/>
    <w:multiLevelType w:val="hybridMultilevel"/>
    <w:tmpl w:val="3C529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86BA3"/>
    <w:multiLevelType w:val="hybridMultilevel"/>
    <w:tmpl w:val="3E7A3CD2"/>
    <w:lvl w:ilvl="0" w:tplc="6458EB7A">
      <w:start w:val="1"/>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D355208"/>
    <w:multiLevelType w:val="hybridMultilevel"/>
    <w:tmpl w:val="0040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4E707693"/>
    <w:multiLevelType w:val="hybridMultilevel"/>
    <w:tmpl w:val="72BAEB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37E3F47"/>
    <w:multiLevelType w:val="hybridMultilevel"/>
    <w:tmpl w:val="811C8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E01A45"/>
    <w:multiLevelType w:val="hybridMultilevel"/>
    <w:tmpl w:val="3F4CA7E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DD3535"/>
    <w:multiLevelType w:val="hybridMultilevel"/>
    <w:tmpl w:val="FA9CCD1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12"/>
  </w:num>
  <w:num w:numId="6">
    <w:abstractNumId w:val="10"/>
  </w:num>
  <w:num w:numId="7">
    <w:abstractNumId w:val="1"/>
  </w:num>
  <w:num w:numId="8">
    <w:abstractNumId w:val="2"/>
  </w:num>
  <w:num w:numId="9">
    <w:abstractNumId w:val="8"/>
  </w:num>
  <w:num w:numId="10">
    <w:abstractNumId w:val="4"/>
  </w:num>
  <w:num w:numId="11">
    <w:abstractNumId w:val="13"/>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68F0"/>
    <w:rsid w:val="000173B4"/>
    <w:rsid w:val="00017BDA"/>
    <w:rsid w:val="000304D6"/>
    <w:rsid w:val="000347C0"/>
    <w:rsid w:val="000403B9"/>
    <w:rsid w:val="00041434"/>
    <w:rsid w:val="00086654"/>
    <w:rsid w:val="000B3354"/>
    <w:rsid w:val="000B61BE"/>
    <w:rsid w:val="000B7C0A"/>
    <w:rsid w:val="000C49B0"/>
    <w:rsid w:val="000E2523"/>
    <w:rsid w:val="000F0CF8"/>
    <w:rsid w:val="00113A04"/>
    <w:rsid w:val="001208BD"/>
    <w:rsid w:val="0012347F"/>
    <w:rsid w:val="001357C2"/>
    <w:rsid w:val="00140A5F"/>
    <w:rsid w:val="00141B9E"/>
    <w:rsid w:val="001532ED"/>
    <w:rsid w:val="00184BDD"/>
    <w:rsid w:val="00192B96"/>
    <w:rsid w:val="0019405D"/>
    <w:rsid w:val="001A30C5"/>
    <w:rsid w:val="001B2A3D"/>
    <w:rsid w:val="001B79B6"/>
    <w:rsid w:val="001C0283"/>
    <w:rsid w:val="001C2D1C"/>
    <w:rsid w:val="001D38FE"/>
    <w:rsid w:val="001F0F2B"/>
    <w:rsid w:val="001F2A89"/>
    <w:rsid w:val="001F655B"/>
    <w:rsid w:val="00200710"/>
    <w:rsid w:val="002014F8"/>
    <w:rsid w:val="002314A5"/>
    <w:rsid w:val="002342F2"/>
    <w:rsid w:val="00250C0F"/>
    <w:rsid w:val="002A1502"/>
    <w:rsid w:val="002A61F7"/>
    <w:rsid w:val="002B66B2"/>
    <w:rsid w:val="002C4315"/>
    <w:rsid w:val="002D31C7"/>
    <w:rsid w:val="002D4049"/>
    <w:rsid w:val="002E5828"/>
    <w:rsid w:val="002F5766"/>
    <w:rsid w:val="00301B9D"/>
    <w:rsid w:val="00301CB5"/>
    <w:rsid w:val="00304BD4"/>
    <w:rsid w:val="0031545E"/>
    <w:rsid w:val="00336CC5"/>
    <w:rsid w:val="00337B73"/>
    <w:rsid w:val="00362F08"/>
    <w:rsid w:val="00366CD7"/>
    <w:rsid w:val="003763C5"/>
    <w:rsid w:val="00394B2D"/>
    <w:rsid w:val="003A3DB8"/>
    <w:rsid w:val="003A7B24"/>
    <w:rsid w:val="003B44E0"/>
    <w:rsid w:val="003B61CC"/>
    <w:rsid w:val="003D0BA6"/>
    <w:rsid w:val="003D6CCA"/>
    <w:rsid w:val="003D78B1"/>
    <w:rsid w:val="003F035C"/>
    <w:rsid w:val="00405F17"/>
    <w:rsid w:val="004218CB"/>
    <w:rsid w:val="00442B7A"/>
    <w:rsid w:val="00444B4A"/>
    <w:rsid w:val="004B267D"/>
    <w:rsid w:val="004C750F"/>
    <w:rsid w:val="004D0795"/>
    <w:rsid w:val="004D3A60"/>
    <w:rsid w:val="004E36AB"/>
    <w:rsid w:val="00500552"/>
    <w:rsid w:val="005219B9"/>
    <w:rsid w:val="00524562"/>
    <w:rsid w:val="00527024"/>
    <w:rsid w:val="0053116B"/>
    <w:rsid w:val="00543622"/>
    <w:rsid w:val="0054540C"/>
    <w:rsid w:val="00565517"/>
    <w:rsid w:val="00572A85"/>
    <w:rsid w:val="005A265B"/>
    <w:rsid w:val="005E60E5"/>
    <w:rsid w:val="00600BF0"/>
    <w:rsid w:val="00620133"/>
    <w:rsid w:val="006233FD"/>
    <w:rsid w:val="00625548"/>
    <w:rsid w:val="006356B3"/>
    <w:rsid w:val="0064459E"/>
    <w:rsid w:val="00664DF1"/>
    <w:rsid w:val="00686245"/>
    <w:rsid w:val="00686FE3"/>
    <w:rsid w:val="0069021B"/>
    <w:rsid w:val="006A412E"/>
    <w:rsid w:val="006A6B69"/>
    <w:rsid w:val="006B0EC5"/>
    <w:rsid w:val="006D3EC1"/>
    <w:rsid w:val="006E1748"/>
    <w:rsid w:val="006E6A08"/>
    <w:rsid w:val="006E7DF4"/>
    <w:rsid w:val="006F4C0F"/>
    <w:rsid w:val="006F5D57"/>
    <w:rsid w:val="007121EA"/>
    <w:rsid w:val="00716ADE"/>
    <w:rsid w:val="0073453D"/>
    <w:rsid w:val="00754EB0"/>
    <w:rsid w:val="00777E6A"/>
    <w:rsid w:val="0078207F"/>
    <w:rsid w:val="007920DC"/>
    <w:rsid w:val="0079391E"/>
    <w:rsid w:val="00794937"/>
    <w:rsid w:val="00795ACB"/>
    <w:rsid w:val="0079602E"/>
    <w:rsid w:val="007A4A3D"/>
    <w:rsid w:val="007C56B9"/>
    <w:rsid w:val="007D1749"/>
    <w:rsid w:val="007D737A"/>
    <w:rsid w:val="007F5B25"/>
    <w:rsid w:val="008004E8"/>
    <w:rsid w:val="00807909"/>
    <w:rsid w:val="008245D0"/>
    <w:rsid w:val="008426C4"/>
    <w:rsid w:val="0084521E"/>
    <w:rsid w:val="0086313C"/>
    <w:rsid w:val="00865916"/>
    <w:rsid w:val="00884506"/>
    <w:rsid w:val="00897612"/>
    <w:rsid w:val="008B1224"/>
    <w:rsid w:val="008B4205"/>
    <w:rsid w:val="008B6EBC"/>
    <w:rsid w:val="008C7C35"/>
    <w:rsid w:val="008D108F"/>
    <w:rsid w:val="008D45FB"/>
    <w:rsid w:val="008D790A"/>
    <w:rsid w:val="008E258D"/>
    <w:rsid w:val="008E67BB"/>
    <w:rsid w:val="008F2D10"/>
    <w:rsid w:val="008F7DF0"/>
    <w:rsid w:val="0091429C"/>
    <w:rsid w:val="00930FA7"/>
    <w:rsid w:val="00963BC6"/>
    <w:rsid w:val="009730F4"/>
    <w:rsid w:val="009A3307"/>
    <w:rsid w:val="009B3CE8"/>
    <w:rsid w:val="009E7725"/>
    <w:rsid w:val="00A037BA"/>
    <w:rsid w:val="00A128A0"/>
    <w:rsid w:val="00A20083"/>
    <w:rsid w:val="00A50591"/>
    <w:rsid w:val="00A65413"/>
    <w:rsid w:val="00A67712"/>
    <w:rsid w:val="00A90364"/>
    <w:rsid w:val="00AA66BA"/>
    <w:rsid w:val="00AD0CEE"/>
    <w:rsid w:val="00AE216E"/>
    <w:rsid w:val="00AE5F9B"/>
    <w:rsid w:val="00AF570F"/>
    <w:rsid w:val="00B14B74"/>
    <w:rsid w:val="00B34963"/>
    <w:rsid w:val="00B5325B"/>
    <w:rsid w:val="00BE3479"/>
    <w:rsid w:val="00BE4402"/>
    <w:rsid w:val="00BF767B"/>
    <w:rsid w:val="00C00296"/>
    <w:rsid w:val="00C15F96"/>
    <w:rsid w:val="00C258E3"/>
    <w:rsid w:val="00C34CAC"/>
    <w:rsid w:val="00C36655"/>
    <w:rsid w:val="00C37F74"/>
    <w:rsid w:val="00C62768"/>
    <w:rsid w:val="00C6636C"/>
    <w:rsid w:val="00C66D88"/>
    <w:rsid w:val="00C73E3C"/>
    <w:rsid w:val="00C821A7"/>
    <w:rsid w:val="00C84441"/>
    <w:rsid w:val="00C845D6"/>
    <w:rsid w:val="00C95126"/>
    <w:rsid w:val="00CB4C2F"/>
    <w:rsid w:val="00CB5A80"/>
    <w:rsid w:val="00CC05BA"/>
    <w:rsid w:val="00CD0AB7"/>
    <w:rsid w:val="00CE031C"/>
    <w:rsid w:val="00D10E05"/>
    <w:rsid w:val="00D14987"/>
    <w:rsid w:val="00D15153"/>
    <w:rsid w:val="00D16C3D"/>
    <w:rsid w:val="00D21E28"/>
    <w:rsid w:val="00D25EB4"/>
    <w:rsid w:val="00D403F0"/>
    <w:rsid w:val="00D56500"/>
    <w:rsid w:val="00D60CCD"/>
    <w:rsid w:val="00D750AD"/>
    <w:rsid w:val="00D81484"/>
    <w:rsid w:val="00D829A1"/>
    <w:rsid w:val="00D93D62"/>
    <w:rsid w:val="00DA38C1"/>
    <w:rsid w:val="00DA4745"/>
    <w:rsid w:val="00DB32D6"/>
    <w:rsid w:val="00DB796D"/>
    <w:rsid w:val="00DC567C"/>
    <w:rsid w:val="00DC7736"/>
    <w:rsid w:val="00DD1F8D"/>
    <w:rsid w:val="00DD3AA4"/>
    <w:rsid w:val="00DD582C"/>
    <w:rsid w:val="00DD5E3F"/>
    <w:rsid w:val="00DE7D00"/>
    <w:rsid w:val="00DF06C1"/>
    <w:rsid w:val="00E13234"/>
    <w:rsid w:val="00E14F54"/>
    <w:rsid w:val="00E35FC3"/>
    <w:rsid w:val="00E363F0"/>
    <w:rsid w:val="00E41EC4"/>
    <w:rsid w:val="00E4339F"/>
    <w:rsid w:val="00E5123A"/>
    <w:rsid w:val="00E75B09"/>
    <w:rsid w:val="00E81691"/>
    <w:rsid w:val="00E96256"/>
    <w:rsid w:val="00E96464"/>
    <w:rsid w:val="00EA20A7"/>
    <w:rsid w:val="00EE1C69"/>
    <w:rsid w:val="00EF2F9B"/>
    <w:rsid w:val="00EF76C2"/>
    <w:rsid w:val="00F16DC0"/>
    <w:rsid w:val="00F25BED"/>
    <w:rsid w:val="00F36B45"/>
    <w:rsid w:val="00F40178"/>
    <w:rsid w:val="00F46519"/>
    <w:rsid w:val="00F627BF"/>
    <w:rsid w:val="00F70802"/>
    <w:rsid w:val="00F733AD"/>
    <w:rsid w:val="00F77273"/>
    <w:rsid w:val="00FB5DE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EA7A5"/>
  <w15:docId w15:val="{16CF6008-8C7D-4CEC-AC70-4CC4305B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02549">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28247446">
      <w:bodyDiv w:val="1"/>
      <w:marLeft w:val="0"/>
      <w:marRight w:val="0"/>
      <w:marTop w:val="0"/>
      <w:marBottom w:val="0"/>
      <w:divBdr>
        <w:top w:val="none" w:sz="0" w:space="0" w:color="auto"/>
        <w:left w:val="none" w:sz="0" w:space="0" w:color="auto"/>
        <w:bottom w:val="none" w:sz="0" w:space="0" w:color="auto"/>
        <w:right w:val="none" w:sz="0" w:space="0" w:color="auto"/>
      </w:divBdr>
    </w:div>
    <w:div w:id="6969276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med.utah.edu/WebPath/FORHTML/FORI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D18F-4395-4BCD-B9DC-82D8F283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18</cp:revision>
  <cp:lastPrinted>2018-03-13T14:01:00Z</cp:lastPrinted>
  <dcterms:created xsi:type="dcterms:W3CDTF">2019-06-21T11:19:00Z</dcterms:created>
  <dcterms:modified xsi:type="dcterms:W3CDTF">2019-07-06T11:36:00Z</dcterms:modified>
</cp:coreProperties>
</file>